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B39DB" w14:textId="6AA59618" w:rsidR="004476B5" w:rsidRPr="00BC514D" w:rsidRDefault="00BC514D" w:rsidP="00A66561">
      <w:pPr>
        <w:rPr>
          <w:rFonts w:cstheme="minorHAnsi"/>
          <w:b/>
          <w:color w:val="1F497D" w:themeColor="text2"/>
          <w:sz w:val="28"/>
          <w:szCs w:val="28"/>
        </w:rPr>
      </w:pPr>
      <w:r w:rsidRPr="00EB1DD6">
        <w:rPr>
          <w:rFonts w:cstheme="minorHAnsi"/>
          <w:noProof/>
        </w:rPr>
        <w:drawing>
          <wp:inline distT="0" distB="0" distL="0" distR="0" wp14:anchorId="755281BE" wp14:editId="79485300">
            <wp:extent cx="2575180" cy="1123950"/>
            <wp:effectExtent l="0" t="0" r="0" b="0"/>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pic:nvPicPr>
                  <pic:blipFill>
                    <a:blip r:embed="rId11"/>
                    <a:stretch>
                      <a:fillRect/>
                    </a:stretch>
                  </pic:blipFill>
                  <pic:spPr>
                    <a:xfrm>
                      <a:off x="0" y="0"/>
                      <a:ext cx="2590215" cy="1130512"/>
                    </a:xfrm>
                    <a:prstGeom prst="rect">
                      <a:avLst/>
                    </a:prstGeom>
                  </pic:spPr>
                </pic:pic>
              </a:graphicData>
            </a:graphic>
          </wp:inline>
        </w:drawing>
      </w:r>
    </w:p>
    <w:p w14:paraId="5342145E" w14:textId="2AE10DCA" w:rsidR="007D475D" w:rsidRDefault="00AE5737" w:rsidP="0021283B">
      <w:pPr>
        <w:keepNext/>
        <w:keepLines/>
        <w:spacing w:after="0" w:line="240" w:lineRule="auto"/>
        <w:outlineLvl w:val="0"/>
        <w:rPr>
          <w:rFonts w:eastAsiaTheme="majorEastAsia" w:cstheme="minorHAnsi"/>
          <w:b/>
          <w:bCs/>
          <w:color w:val="365F91" w:themeColor="accent1" w:themeShade="BF"/>
          <w:sz w:val="28"/>
          <w:szCs w:val="28"/>
        </w:rPr>
      </w:pPr>
      <w:r>
        <w:rPr>
          <w:rFonts w:eastAsiaTheme="majorEastAsia" w:cstheme="minorHAnsi"/>
          <w:b/>
          <w:bCs/>
          <w:color w:val="365F91" w:themeColor="accent1" w:themeShade="BF"/>
          <w:sz w:val="28"/>
          <w:szCs w:val="28"/>
        </w:rPr>
        <w:t>Transportation</w:t>
      </w:r>
      <w:r w:rsidR="00DA131B">
        <w:rPr>
          <w:rFonts w:eastAsiaTheme="majorEastAsia" w:cstheme="minorHAnsi"/>
          <w:b/>
          <w:bCs/>
          <w:color w:val="365F91" w:themeColor="accent1" w:themeShade="BF"/>
          <w:sz w:val="28"/>
          <w:szCs w:val="28"/>
        </w:rPr>
        <w:t xml:space="preserve"> </w:t>
      </w:r>
      <w:r w:rsidR="007D475D" w:rsidRPr="00CC2D1F">
        <w:rPr>
          <w:rFonts w:eastAsiaTheme="majorEastAsia" w:cstheme="minorHAnsi"/>
          <w:b/>
          <w:bCs/>
          <w:color w:val="365F91" w:themeColor="accent1" w:themeShade="BF"/>
          <w:sz w:val="28"/>
          <w:szCs w:val="28"/>
        </w:rPr>
        <w:t xml:space="preserve">Risk </w:t>
      </w:r>
      <w:r w:rsidR="002D0988">
        <w:rPr>
          <w:rFonts w:eastAsiaTheme="majorEastAsia" w:cstheme="minorHAnsi"/>
          <w:b/>
          <w:bCs/>
          <w:color w:val="365F91" w:themeColor="accent1" w:themeShade="BF"/>
          <w:sz w:val="28"/>
          <w:szCs w:val="28"/>
        </w:rPr>
        <w:t>Assessment</w:t>
      </w:r>
      <w:r w:rsidR="007D475D" w:rsidRPr="00CC2D1F">
        <w:rPr>
          <w:rFonts w:eastAsiaTheme="majorEastAsia" w:cstheme="minorHAnsi"/>
          <w:b/>
          <w:bCs/>
          <w:color w:val="365F91" w:themeColor="accent1" w:themeShade="BF"/>
          <w:sz w:val="28"/>
          <w:szCs w:val="28"/>
        </w:rPr>
        <w:t xml:space="preserve"> </w:t>
      </w:r>
    </w:p>
    <w:p w14:paraId="6392079A" w14:textId="77777777" w:rsidR="0021283B" w:rsidRPr="00CC2D1F" w:rsidRDefault="0021283B" w:rsidP="0021283B">
      <w:pPr>
        <w:keepNext/>
        <w:keepLines/>
        <w:spacing w:after="0" w:line="240" w:lineRule="auto"/>
        <w:outlineLvl w:val="0"/>
        <w:rPr>
          <w:rFonts w:eastAsiaTheme="majorEastAsia" w:cstheme="minorHAnsi"/>
          <w:b/>
          <w:bCs/>
          <w:color w:val="365F91" w:themeColor="accent1" w:themeShade="BF"/>
          <w:sz w:val="28"/>
          <w:szCs w:val="28"/>
        </w:rPr>
      </w:pPr>
    </w:p>
    <w:p w14:paraId="5F81A95D" w14:textId="6739D0C0" w:rsidR="00E54A4B" w:rsidRDefault="00F25547" w:rsidP="00E54A4B">
      <w:pPr>
        <w:spacing w:after="0" w:line="360" w:lineRule="auto"/>
        <w:rPr>
          <w:rFonts w:cstheme="minorHAnsi"/>
          <w:b/>
          <w:bCs/>
          <w:color w:val="000000" w:themeColor="text1"/>
        </w:rPr>
      </w:pPr>
      <w:r>
        <w:rPr>
          <w:rFonts w:cstheme="minorHAnsi"/>
          <w:b/>
          <w:bCs/>
          <w:color w:val="000000" w:themeColor="text1"/>
        </w:rPr>
        <w:t xml:space="preserve">In relation to outings, the </w:t>
      </w:r>
      <w:r w:rsidR="000A2AEA" w:rsidRPr="00576009">
        <w:rPr>
          <w:rFonts w:cstheme="minorHAnsi"/>
          <w:b/>
          <w:bCs/>
          <w:color w:val="000000" w:themeColor="text1"/>
        </w:rPr>
        <w:t>Education and Care Services National Regulations</w:t>
      </w:r>
      <w:r w:rsidR="004540A4" w:rsidRPr="00576009">
        <w:rPr>
          <w:rFonts w:cstheme="minorHAnsi"/>
          <w:b/>
          <w:bCs/>
          <w:color w:val="000000" w:themeColor="text1"/>
        </w:rPr>
        <w:t xml:space="preserve"> </w:t>
      </w:r>
      <w:r w:rsidR="007E6B15" w:rsidRPr="00576009">
        <w:rPr>
          <w:rFonts w:cstheme="minorHAnsi"/>
          <w:b/>
          <w:bCs/>
          <w:color w:val="000000" w:themeColor="text1"/>
        </w:rPr>
        <w:t xml:space="preserve">2021 </w:t>
      </w:r>
      <w:r w:rsidR="00D137F3">
        <w:rPr>
          <w:rFonts w:cstheme="minorHAnsi"/>
          <w:b/>
          <w:bCs/>
          <w:color w:val="000000" w:themeColor="text1"/>
        </w:rPr>
        <w:t>require:</w:t>
      </w:r>
    </w:p>
    <w:p w14:paraId="73705A32" w14:textId="020C0F5C" w:rsidR="00A524FF" w:rsidRPr="00EE6859" w:rsidRDefault="00F25547" w:rsidP="00EE6859">
      <w:pPr>
        <w:pStyle w:val="ListParagraph"/>
        <w:numPr>
          <w:ilvl w:val="0"/>
          <w:numId w:val="1"/>
        </w:numPr>
        <w:spacing w:after="0" w:line="240" w:lineRule="auto"/>
        <w:rPr>
          <w:rFonts w:cstheme="minorHAnsi"/>
          <w:b/>
          <w:bCs/>
          <w:color w:val="000000" w:themeColor="text1"/>
        </w:rPr>
      </w:pPr>
      <w:r>
        <w:rPr>
          <w:rFonts w:cstheme="minorHAnsi"/>
          <w:b/>
          <w:bCs/>
          <w:color w:val="000000" w:themeColor="text1"/>
        </w:rPr>
        <w:t>Regulation 100</w:t>
      </w:r>
      <w:r w:rsidR="00D869DE">
        <w:rPr>
          <w:rFonts w:cstheme="minorHAnsi"/>
          <w:b/>
          <w:bCs/>
          <w:color w:val="000000" w:themeColor="text1"/>
        </w:rPr>
        <w:t xml:space="preserve">(3) </w:t>
      </w:r>
      <w:r w:rsidR="00D869DE">
        <w:rPr>
          <w:rFonts w:cstheme="minorHAnsi"/>
          <w:color w:val="000000" w:themeColor="text1"/>
        </w:rPr>
        <w:t>A family day care educator must carry out a risk assessment</w:t>
      </w:r>
      <w:r w:rsidR="00E54A4B">
        <w:rPr>
          <w:rFonts w:cstheme="minorHAnsi"/>
          <w:color w:val="000000" w:themeColor="text1"/>
        </w:rPr>
        <w:t xml:space="preserve"> </w:t>
      </w:r>
      <w:r w:rsidR="00F55D3B">
        <w:rPr>
          <w:rFonts w:cstheme="minorHAnsi"/>
          <w:color w:val="000000" w:themeColor="text1"/>
        </w:rPr>
        <w:t>in accordance with regulation 101</w:t>
      </w:r>
      <w:r w:rsidR="00D62E04">
        <w:rPr>
          <w:rFonts w:cstheme="minorHAnsi"/>
          <w:color w:val="000000" w:themeColor="text1"/>
        </w:rPr>
        <w:t xml:space="preserve"> before an authorisation referred to in regulation 102(4) is sought for </w:t>
      </w:r>
      <w:r w:rsidR="00EE6859">
        <w:rPr>
          <w:rFonts w:cstheme="minorHAnsi"/>
          <w:color w:val="000000" w:themeColor="text1"/>
        </w:rPr>
        <w:t>an excursion.</w:t>
      </w:r>
    </w:p>
    <w:p w14:paraId="41F6F561" w14:textId="1591CD29" w:rsidR="00EE6859" w:rsidRPr="00385A0A" w:rsidRDefault="0061354A" w:rsidP="00EE6859">
      <w:pPr>
        <w:pStyle w:val="ListParagraph"/>
        <w:numPr>
          <w:ilvl w:val="0"/>
          <w:numId w:val="1"/>
        </w:numPr>
        <w:spacing w:after="0" w:line="240" w:lineRule="auto"/>
        <w:rPr>
          <w:rFonts w:cstheme="minorHAnsi"/>
          <w:b/>
          <w:bCs/>
          <w:color w:val="000000" w:themeColor="text1"/>
        </w:rPr>
      </w:pPr>
      <w:r>
        <w:rPr>
          <w:rFonts w:cstheme="minorHAnsi"/>
          <w:b/>
          <w:bCs/>
          <w:color w:val="000000" w:themeColor="text1"/>
        </w:rPr>
        <w:t xml:space="preserve">Regulation </w:t>
      </w:r>
      <w:r w:rsidR="00A72914">
        <w:rPr>
          <w:rFonts w:cstheme="minorHAnsi"/>
          <w:b/>
          <w:bCs/>
          <w:color w:val="000000" w:themeColor="text1"/>
        </w:rPr>
        <w:t xml:space="preserve">102(3) </w:t>
      </w:r>
      <w:r w:rsidR="00A72914">
        <w:rPr>
          <w:rFonts w:cstheme="minorHAnsi"/>
          <w:color w:val="000000" w:themeColor="text1"/>
        </w:rPr>
        <w:t>A family day care educator</w:t>
      </w:r>
      <w:r w:rsidR="004F0656">
        <w:rPr>
          <w:rFonts w:cstheme="minorHAnsi"/>
          <w:color w:val="000000" w:themeColor="text1"/>
        </w:rPr>
        <w:t xml:space="preserve"> must ensure that a child who is being educated and cared for by the educator as part of </w:t>
      </w:r>
      <w:r w:rsidR="008147C7">
        <w:rPr>
          <w:rFonts w:cstheme="minorHAnsi"/>
          <w:color w:val="000000" w:themeColor="text1"/>
        </w:rPr>
        <w:t>a family day care service is not taken outside the residence or approved family day care venue</w:t>
      </w:r>
      <w:r w:rsidR="000131AF">
        <w:rPr>
          <w:rFonts w:cstheme="minorHAnsi"/>
          <w:color w:val="000000" w:themeColor="text1"/>
        </w:rPr>
        <w:t xml:space="preserve"> on an excursion unless written </w:t>
      </w:r>
      <w:r w:rsidR="00385A0A">
        <w:rPr>
          <w:rFonts w:cstheme="minorHAnsi"/>
          <w:color w:val="000000" w:themeColor="text1"/>
        </w:rPr>
        <w:t>authorisation has been provided under sub</w:t>
      </w:r>
      <w:r w:rsidR="008D744C">
        <w:rPr>
          <w:rFonts w:cstheme="minorHAnsi"/>
          <w:color w:val="000000" w:themeColor="text1"/>
        </w:rPr>
        <w:t>-</w:t>
      </w:r>
      <w:r w:rsidR="00385A0A">
        <w:rPr>
          <w:rFonts w:cstheme="minorHAnsi"/>
          <w:color w:val="000000" w:themeColor="text1"/>
        </w:rPr>
        <w:t>regulation (4).</w:t>
      </w:r>
    </w:p>
    <w:p w14:paraId="35D98DAC" w14:textId="0E3FDDFF" w:rsidR="00385A0A" w:rsidRPr="00E54A4B" w:rsidRDefault="003F70D7" w:rsidP="00BC514D">
      <w:pPr>
        <w:pStyle w:val="ListParagraph"/>
        <w:numPr>
          <w:ilvl w:val="0"/>
          <w:numId w:val="1"/>
        </w:numPr>
        <w:spacing w:after="0" w:line="240" w:lineRule="auto"/>
        <w:rPr>
          <w:rFonts w:cstheme="minorHAnsi"/>
          <w:b/>
          <w:bCs/>
          <w:color w:val="000000" w:themeColor="text1"/>
        </w:rPr>
      </w:pPr>
      <w:r>
        <w:rPr>
          <w:rFonts w:cstheme="minorHAnsi"/>
          <w:b/>
          <w:bCs/>
          <w:color w:val="000000" w:themeColor="text1"/>
        </w:rPr>
        <w:t>Regulation</w:t>
      </w:r>
      <w:r w:rsidR="00FE05CB">
        <w:rPr>
          <w:rFonts w:cstheme="minorHAnsi"/>
          <w:b/>
          <w:bCs/>
          <w:color w:val="000000" w:themeColor="text1"/>
        </w:rPr>
        <w:t xml:space="preserve"> 102(5) </w:t>
      </w:r>
      <w:r w:rsidR="00FE05CB">
        <w:rPr>
          <w:rFonts w:cstheme="minorHAnsi"/>
          <w:color w:val="000000" w:themeColor="text1"/>
        </w:rPr>
        <w:t>If</w:t>
      </w:r>
      <w:r w:rsidR="00BD0485">
        <w:rPr>
          <w:rFonts w:cstheme="minorHAnsi"/>
          <w:color w:val="000000" w:themeColor="text1"/>
        </w:rPr>
        <w:t xml:space="preserve"> the excursion is a </w:t>
      </w:r>
      <w:r w:rsidR="00A97808">
        <w:rPr>
          <w:rFonts w:cstheme="minorHAnsi"/>
          <w:color w:val="000000" w:themeColor="text1"/>
        </w:rPr>
        <w:t>*</w:t>
      </w:r>
      <w:r w:rsidR="00BD0485">
        <w:rPr>
          <w:rFonts w:cstheme="minorHAnsi"/>
          <w:color w:val="000000" w:themeColor="text1"/>
        </w:rPr>
        <w:t xml:space="preserve">regular outing, the authorisation is only required to be obtained once in a </w:t>
      </w:r>
      <w:proofErr w:type="gramStart"/>
      <w:r w:rsidR="00BD0485">
        <w:rPr>
          <w:rFonts w:cstheme="minorHAnsi"/>
          <w:color w:val="000000" w:themeColor="text1"/>
        </w:rPr>
        <w:t>1</w:t>
      </w:r>
      <w:r w:rsidR="001376AF">
        <w:rPr>
          <w:rFonts w:cstheme="minorHAnsi"/>
          <w:color w:val="000000" w:themeColor="text1"/>
        </w:rPr>
        <w:t>2 month</w:t>
      </w:r>
      <w:proofErr w:type="gramEnd"/>
      <w:r w:rsidR="001376AF">
        <w:rPr>
          <w:rFonts w:cstheme="minorHAnsi"/>
          <w:color w:val="000000" w:themeColor="text1"/>
        </w:rPr>
        <w:t xml:space="preserve"> period.</w:t>
      </w:r>
    </w:p>
    <w:p w14:paraId="499CCF08" w14:textId="77777777" w:rsidR="00BC514D" w:rsidRDefault="00BC514D" w:rsidP="00BC514D">
      <w:pPr>
        <w:spacing w:line="240" w:lineRule="auto"/>
        <w:rPr>
          <w:rFonts w:cstheme="minorHAnsi"/>
          <w:b/>
          <w:bCs/>
          <w:color w:val="000000" w:themeColor="text1"/>
        </w:rPr>
      </w:pPr>
    </w:p>
    <w:p w14:paraId="4C4ED6D4" w14:textId="6D7C0370" w:rsidR="008A5A14" w:rsidRDefault="000A2AEA" w:rsidP="00BC514D">
      <w:pPr>
        <w:spacing w:line="240" w:lineRule="auto"/>
      </w:pPr>
      <w:r>
        <w:rPr>
          <w:rFonts w:cstheme="minorHAnsi"/>
          <w:color w:val="000000" w:themeColor="text1"/>
        </w:rPr>
        <w:t xml:space="preserve"> </w:t>
      </w:r>
      <w:r w:rsidR="002143FA">
        <w:t>This form should be completed before seeking authorisation to:</w:t>
      </w:r>
    </w:p>
    <w:p w14:paraId="1C13EE7E" w14:textId="74FCA2B7" w:rsidR="002143FA" w:rsidRDefault="0024015E" w:rsidP="002143FA">
      <w:pPr>
        <w:pStyle w:val="ListParagraph"/>
        <w:numPr>
          <w:ilvl w:val="0"/>
          <w:numId w:val="2"/>
        </w:numPr>
      </w:pPr>
      <w:r>
        <w:t xml:space="preserve">Take a </w:t>
      </w:r>
      <w:proofErr w:type="gramStart"/>
      <w:r>
        <w:t>child/children</w:t>
      </w:r>
      <w:proofErr w:type="gramEnd"/>
      <w:r>
        <w:t xml:space="preserve"> from the care premises to school</w:t>
      </w:r>
      <w:r w:rsidR="00BC514D">
        <w:t>/home or other drop off point</w:t>
      </w:r>
      <w:r w:rsidR="00E13B8A">
        <w:t>.</w:t>
      </w:r>
    </w:p>
    <w:p w14:paraId="131FECC6" w14:textId="11FA0C60" w:rsidR="00E13B8A" w:rsidRDefault="00BC514D" w:rsidP="002143FA">
      <w:pPr>
        <w:pStyle w:val="ListParagraph"/>
        <w:numPr>
          <w:ilvl w:val="0"/>
          <w:numId w:val="2"/>
        </w:numPr>
      </w:pPr>
      <w:r>
        <w:t>Collect</w:t>
      </w:r>
      <w:r w:rsidR="00E13B8A">
        <w:t xml:space="preserve"> a </w:t>
      </w:r>
      <w:proofErr w:type="gramStart"/>
      <w:r w:rsidR="00E13B8A">
        <w:t>child/children</w:t>
      </w:r>
      <w:proofErr w:type="gramEnd"/>
      <w:r w:rsidR="00E13B8A">
        <w:t xml:space="preserve"> </w:t>
      </w:r>
      <w:r>
        <w:t>from</w:t>
      </w:r>
      <w:r w:rsidR="008E1642">
        <w:t xml:space="preserve"> their home or other collection point.</w:t>
      </w:r>
    </w:p>
    <w:p w14:paraId="08B3C74A" w14:textId="77777777" w:rsidR="008E1642" w:rsidRDefault="008E1642" w:rsidP="005B2AB2">
      <w:pPr>
        <w:pStyle w:val="ListParagraph"/>
      </w:pPr>
    </w:p>
    <w:p w14:paraId="4E8E0A3C" w14:textId="77777777" w:rsidR="00BC514D" w:rsidRPr="00BC514D" w:rsidRDefault="00BC514D" w:rsidP="00BC514D">
      <w:pPr>
        <w:rPr>
          <w:b/>
          <w:bCs/>
        </w:rPr>
      </w:pPr>
      <w:r w:rsidRPr="00BC514D">
        <w:rPr>
          <w:b/>
          <w:bCs/>
        </w:rPr>
        <w:t>The Department of Transport and Main Roads requires</w:t>
      </w:r>
      <w:r w:rsidRPr="00BC514D">
        <w:t xml:space="preserve"> </w:t>
      </w:r>
      <w:r w:rsidRPr="00BC514D">
        <w:rPr>
          <w:b/>
          <w:bCs/>
        </w:rPr>
        <w:t>responsible duty holders to:</w:t>
      </w:r>
    </w:p>
    <w:p w14:paraId="3A2B8DDE" w14:textId="77777777" w:rsidR="00BC514D" w:rsidRPr="00BC514D" w:rsidRDefault="00BC514D" w:rsidP="00BC514D">
      <w:pPr>
        <w:numPr>
          <w:ilvl w:val="0"/>
          <w:numId w:val="3"/>
        </w:numPr>
        <w:spacing w:before="120" w:after="120" w:line="240" w:lineRule="auto"/>
        <w:rPr>
          <w:rFonts w:cstheme="minorHAnsi"/>
          <w14:ligatures w14:val="standardContextual"/>
        </w:rPr>
      </w:pPr>
      <w:r w:rsidRPr="00BC514D">
        <w:rPr>
          <w:rFonts w:cstheme="minorHAnsi"/>
          <w14:ligatures w14:val="standardContextual"/>
        </w:rPr>
        <w:t>develop a comprehensive plan to manage safety within your road-based public passenger service business operations, and</w:t>
      </w:r>
    </w:p>
    <w:p w14:paraId="33EE50F8" w14:textId="77777777" w:rsidR="00BC514D" w:rsidRPr="00BC514D" w:rsidRDefault="00BC514D" w:rsidP="00BC514D">
      <w:pPr>
        <w:numPr>
          <w:ilvl w:val="0"/>
          <w:numId w:val="3"/>
        </w:numPr>
        <w:spacing w:before="120" w:after="120" w:line="240" w:lineRule="auto"/>
        <w:rPr>
          <w:rFonts w:cstheme="minorHAnsi"/>
          <w14:ligatures w14:val="standardContextual"/>
        </w:rPr>
      </w:pPr>
      <w:r w:rsidRPr="00BC514D">
        <w:rPr>
          <w:rFonts w:cstheme="minorHAnsi"/>
          <w14:ligatures w14:val="standardContextual"/>
        </w:rPr>
        <w:t xml:space="preserve">comply with legislative requirements of the </w:t>
      </w:r>
      <w:r w:rsidRPr="00BC514D">
        <w:rPr>
          <w:rFonts w:cstheme="minorHAnsi"/>
          <w:i/>
          <w:iCs/>
          <w14:ligatures w14:val="standardContextual"/>
        </w:rPr>
        <w:t>Transport Operations (Passenger Transport) Act 1994</w:t>
      </w:r>
      <w:r w:rsidRPr="00BC514D">
        <w:rPr>
          <w:rFonts w:cstheme="minorHAnsi"/>
          <w14:ligatures w14:val="standardContextual"/>
        </w:rPr>
        <w:t xml:space="preserve"> (PT Act) and </w:t>
      </w:r>
      <w:r w:rsidRPr="00BC514D">
        <w:rPr>
          <w:rFonts w:cstheme="minorHAnsi"/>
          <w:i/>
          <w:iCs/>
          <w14:ligatures w14:val="standardContextual"/>
        </w:rPr>
        <w:t>Transport Operations (Passenger Transport) Regulation 2018</w:t>
      </w:r>
      <w:r w:rsidRPr="00BC514D">
        <w:rPr>
          <w:rFonts w:cstheme="minorHAnsi"/>
          <w14:ligatures w14:val="standardContextual"/>
        </w:rPr>
        <w:t xml:space="preserve"> (PT Regulation). </w:t>
      </w:r>
    </w:p>
    <w:p w14:paraId="5F818E29" w14:textId="068A593C" w:rsidR="0051658F" w:rsidRPr="00BC514D" w:rsidRDefault="00BC514D" w:rsidP="00BC514D">
      <w:pPr>
        <w:spacing w:before="120" w:after="120" w:line="240" w:lineRule="auto"/>
        <w:ind w:left="360"/>
        <w:rPr>
          <w:rFonts w:cstheme="minorHAnsi"/>
          <w14:ligatures w14:val="standardContextual"/>
        </w:rPr>
      </w:pPr>
      <w:r w:rsidRPr="00BC514D">
        <w:rPr>
          <w:rFonts w:cstheme="minorHAnsi"/>
          <w14:ligatures w14:val="standardContextual"/>
        </w:rPr>
        <w:t xml:space="preserve">The identification, assessment, and treatment of risks need to be considered by operators </w:t>
      </w:r>
      <w:proofErr w:type="gramStart"/>
      <w:r w:rsidRPr="00BC514D">
        <w:rPr>
          <w:rFonts w:cstheme="minorHAnsi"/>
          <w14:ligatures w14:val="standardContextual"/>
        </w:rPr>
        <w:t>with regard to</w:t>
      </w:r>
      <w:proofErr w:type="gramEnd"/>
      <w:r w:rsidRPr="00BC514D">
        <w:rPr>
          <w:rFonts w:cstheme="minorHAnsi"/>
          <w14:ligatures w14:val="standardContextual"/>
        </w:rPr>
        <w:t xml:space="preserve"> their own operations. As the responsible duty holder who best understands your own business operations, you are best placed to identify hazards, assess the risks, decide on actions to take, and who should take them, to eliminate or minimise the risks as far as reasonably practicable. You are also responsible for implementing your SMP to ensure you are meeting your ongoing safety duties and obligations.</w:t>
      </w:r>
    </w:p>
    <w:tbl>
      <w:tblPr>
        <w:tblStyle w:val="TableGrid"/>
        <w:tblW w:w="0" w:type="auto"/>
        <w:tblLook w:val="04A0" w:firstRow="1" w:lastRow="0" w:firstColumn="1" w:lastColumn="0" w:noHBand="0" w:noVBand="1"/>
      </w:tblPr>
      <w:tblGrid>
        <w:gridCol w:w="1980"/>
        <w:gridCol w:w="2126"/>
        <w:gridCol w:w="284"/>
        <w:gridCol w:w="4677"/>
        <w:gridCol w:w="4881"/>
      </w:tblGrid>
      <w:tr w:rsidR="00230F0F" w:rsidRPr="004D032F" w14:paraId="65815886" w14:textId="77777777" w:rsidTr="000A5DFD">
        <w:trPr>
          <w:trHeight w:val="669"/>
        </w:trPr>
        <w:tc>
          <w:tcPr>
            <w:tcW w:w="13948" w:type="dxa"/>
            <w:gridSpan w:val="5"/>
          </w:tcPr>
          <w:p w14:paraId="1F85A7C1" w14:textId="74DEBDF6" w:rsidR="00230F0F" w:rsidRPr="00956697" w:rsidRDefault="00230F0F" w:rsidP="000A5DFD">
            <w:pPr>
              <w:spacing w:before="120" w:after="120"/>
              <w:rPr>
                <w:b/>
                <w:bCs/>
                <w:sz w:val="20"/>
              </w:rPr>
            </w:pPr>
            <w:r w:rsidRPr="00956697">
              <w:rPr>
                <w:b/>
                <w:bCs/>
              </w:rPr>
              <w:lastRenderedPageBreak/>
              <w:t>Name o</w:t>
            </w:r>
            <w:r w:rsidR="00592E81">
              <w:rPr>
                <w:b/>
                <w:bCs/>
              </w:rPr>
              <w:t xml:space="preserve">f </w:t>
            </w:r>
            <w:r w:rsidRPr="00956697">
              <w:rPr>
                <w:b/>
                <w:bCs/>
              </w:rPr>
              <w:t>Educator:</w:t>
            </w:r>
            <w:r w:rsidR="007B155B">
              <w:rPr>
                <w:b/>
                <w:bCs/>
              </w:rPr>
              <w:t xml:space="preserve"> </w:t>
            </w:r>
          </w:p>
        </w:tc>
      </w:tr>
      <w:tr w:rsidR="00F7369C" w:rsidRPr="004D032F" w14:paraId="6502B0A9" w14:textId="77777777" w:rsidTr="000A5DFD">
        <w:trPr>
          <w:trHeight w:val="669"/>
        </w:trPr>
        <w:tc>
          <w:tcPr>
            <w:tcW w:w="13948" w:type="dxa"/>
            <w:gridSpan w:val="5"/>
          </w:tcPr>
          <w:p w14:paraId="5E28E8BB" w14:textId="77777777" w:rsidR="007B155B" w:rsidRDefault="00F7369C" w:rsidP="007B155B">
            <w:pPr>
              <w:spacing w:before="120" w:after="120"/>
              <w:rPr>
                <w:rFonts w:cs="Arial"/>
                <w:sz w:val="18"/>
                <w:szCs w:val="18"/>
              </w:rPr>
            </w:pPr>
            <w:r w:rsidRPr="00956697">
              <w:rPr>
                <w:b/>
                <w:bCs/>
              </w:rPr>
              <w:t>Activity:</w:t>
            </w:r>
            <w:r w:rsidR="007B155B" w:rsidRPr="006A3511">
              <w:rPr>
                <w:rFonts w:cs="Arial"/>
                <w:sz w:val="18"/>
                <w:szCs w:val="18"/>
              </w:rPr>
              <w:t xml:space="preserve"> </w:t>
            </w:r>
          </w:p>
          <w:p w14:paraId="65EE7CB9" w14:textId="736D04D9" w:rsidR="00F7369C" w:rsidRPr="00956697" w:rsidRDefault="00F7369C" w:rsidP="000A5DFD">
            <w:pPr>
              <w:spacing w:before="120" w:after="120"/>
              <w:rPr>
                <w:b/>
                <w:bCs/>
              </w:rPr>
            </w:pPr>
          </w:p>
          <w:p w14:paraId="16C02972" w14:textId="0E288EC9" w:rsidR="00F7369C" w:rsidRPr="002421DE" w:rsidRDefault="00F7369C" w:rsidP="000A5DFD">
            <w:pPr>
              <w:spacing w:before="120" w:after="120"/>
            </w:pPr>
            <w:r>
              <w:t xml:space="preserve">E.g. </w:t>
            </w:r>
            <w:r w:rsidR="008D744C">
              <w:t>C</w:t>
            </w:r>
            <w:r>
              <w:t>ollecting children from school or home</w:t>
            </w:r>
            <w:r w:rsidR="008D744C">
              <w:t>.</w:t>
            </w:r>
          </w:p>
        </w:tc>
      </w:tr>
      <w:tr w:rsidR="00E71C89" w:rsidRPr="004D032F" w14:paraId="6D1D4036" w14:textId="77777777" w:rsidTr="00E71C89">
        <w:trPr>
          <w:trHeight w:val="669"/>
        </w:trPr>
        <w:tc>
          <w:tcPr>
            <w:tcW w:w="1980" w:type="dxa"/>
          </w:tcPr>
          <w:p w14:paraId="611DB505" w14:textId="77777777" w:rsidR="00E71C89" w:rsidRDefault="00E71C89" w:rsidP="009A4347">
            <w:pPr>
              <w:rPr>
                <w:b/>
                <w:bCs/>
              </w:rPr>
            </w:pPr>
            <w:r w:rsidRPr="00956697">
              <w:rPr>
                <w:b/>
                <w:bCs/>
              </w:rPr>
              <w:t>Date</w:t>
            </w:r>
            <w:r>
              <w:rPr>
                <w:b/>
                <w:bCs/>
              </w:rPr>
              <w:t xml:space="preserve"> of Transport</w:t>
            </w:r>
            <w:r w:rsidRPr="00956697">
              <w:rPr>
                <w:b/>
                <w:bCs/>
              </w:rPr>
              <w:t>:</w:t>
            </w:r>
          </w:p>
          <w:p w14:paraId="3B4EB559" w14:textId="0AC87D54" w:rsidR="00E71C89" w:rsidRDefault="00E71C89" w:rsidP="009A4347">
            <w:pPr>
              <w:rPr>
                <w:b/>
                <w:bCs/>
              </w:rPr>
            </w:pPr>
            <w:r>
              <w:rPr>
                <w:b/>
                <w:bCs/>
              </w:rPr>
              <w:t xml:space="preserve">           Or</w:t>
            </w:r>
          </w:p>
          <w:p w14:paraId="487CB71D" w14:textId="77777777" w:rsidR="00E71C89" w:rsidRDefault="00E71C89" w:rsidP="00E71C89">
            <w:pPr>
              <w:rPr>
                <w:b/>
                <w:bCs/>
              </w:rPr>
            </w:pPr>
            <w:r>
              <w:rPr>
                <w:b/>
                <w:bCs/>
              </w:rPr>
              <w:t>Start Date:</w:t>
            </w:r>
          </w:p>
          <w:p w14:paraId="70725B89" w14:textId="33A77C0C" w:rsidR="00E71C89" w:rsidRDefault="00E71C89" w:rsidP="009A4347">
            <w:pPr>
              <w:rPr>
                <w:b/>
                <w:bCs/>
              </w:rPr>
            </w:pPr>
          </w:p>
        </w:tc>
        <w:tc>
          <w:tcPr>
            <w:tcW w:w="7087" w:type="dxa"/>
            <w:gridSpan w:val="3"/>
          </w:tcPr>
          <w:p w14:paraId="7F8B60DC" w14:textId="31637CEB" w:rsidR="00E71C89" w:rsidRPr="00956697" w:rsidRDefault="00E71C89" w:rsidP="00E71C89">
            <w:pPr>
              <w:rPr>
                <w:b/>
                <w:bCs/>
              </w:rPr>
            </w:pPr>
          </w:p>
        </w:tc>
        <w:tc>
          <w:tcPr>
            <w:tcW w:w="4881" w:type="dxa"/>
          </w:tcPr>
          <w:p w14:paraId="7C3F0E5C" w14:textId="77777777" w:rsidR="00E71C89" w:rsidRDefault="00E71C89" w:rsidP="000A5DFD">
            <w:pPr>
              <w:spacing w:before="120" w:after="120"/>
              <w:rPr>
                <w:b/>
                <w:bCs/>
              </w:rPr>
            </w:pPr>
            <w:r>
              <w:rPr>
                <w:b/>
                <w:bCs/>
              </w:rPr>
              <w:t>Day and Regularity of Transport:</w:t>
            </w:r>
          </w:p>
          <w:p w14:paraId="6E59263F" w14:textId="65F2DF0A" w:rsidR="007B155B" w:rsidRPr="00956697" w:rsidRDefault="007B155B" w:rsidP="000A5DFD">
            <w:pPr>
              <w:spacing w:before="120" w:after="120"/>
              <w:rPr>
                <w:b/>
                <w:bCs/>
              </w:rPr>
            </w:pPr>
          </w:p>
        </w:tc>
      </w:tr>
      <w:tr w:rsidR="00807525" w:rsidRPr="004D032F" w14:paraId="228BFA74" w14:textId="77777777" w:rsidTr="00602F29">
        <w:trPr>
          <w:trHeight w:val="669"/>
        </w:trPr>
        <w:tc>
          <w:tcPr>
            <w:tcW w:w="9067" w:type="dxa"/>
            <w:gridSpan w:val="4"/>
          </w:tcPr>
          <w:p w14:paraId="511F6E97" w14:textId="1091A126" w:rsidR="007B155B" w:rsidRPr="006A3511" w:rsidRDefault="00230F0F" w:rsidP="007B155B">
            <w:pPr>
              <w:spacing w:before="120" w:after="120"/>
              <w:rPr>
                <w:rFonts w:cs="Arial"/>
                <w:sz w:val="18"/>
                <w:szCs w:val="18"/>
              </w:rPr>
            </w:pPr>
            <w:r w:rsidRPr="00956697">
              <w:rPr>
                <w:b/>
                <w:bCs/>
              </w:rPr>
              <w:t>Me</w:t>
            </w:r>
            <w:r w:rsidR="008C605A">
              <w:rPr>
                <w:b/>
                <w:bCs/>
              </w:rPr>
              <w:t>ans</w:t>
            </w:r>
            <w:r w:rsidRPr="00956697">
              <w:rPr>
                <w:b/>
                <w:bCs/>
              </w:rPr>
              <w:t xml:space="preserve"> of Tra</w:t>
            </w:r>
            <w:r w:rsidR="00592E81">
              <w:rPr>
                <w:b/>
                <w:bCs/>
              </w:rPr>
              <w:t>n</w:t>
            </w:r>
            <w:r w:rsidRPr="00956697">
              <w:rPr>
                <w:b/>
                <w:bCs/>
              </w:rPr>
              <w:t>sport:</w:t>
            </w:r>
            <w:r w:rsidR="007B155B" w:rsidRPr="006A3511">
              <w:rPr>
                <w:rFonts w:cs="Arial"/>
                <w:sz w:val="18"/>
                <w:szCs w:val="18"/>
              </w:rPr>
              <w:t xml:space="preserve">                  </w:t>
            </w:r>
          </w:p>
          <w:p w14:paraId="3DE28467" w14:textId="489ED657" w:rsidR="007B155B" w:rsidRPr="0054727A" w:rsidRDefault="007B155B" w:rsidP="007B155B">
            <w:pPr>
              <w:spacing w:before="120" w:after="120"/>
              <w:rPr>
                <w:rFonts w:cs="Arial"/>
                <w:sz w:val="18"/>
                <w:szCs w:val="18"/>
              </w:rPr>
            </w:pPr>
            <w:r w:rsidRPr="006A3511">
              <w:rPr>
                <w:rFonts w:cs="Arial"/>
                <w:sz w:val="18"/>
                <w:szCs w:val="18"/>
              </w:rPr>
              <w:t xml:space="preserve">                                     </w:t>
            </w:r>
            <w:r>
              <w:rPr>
                <w:rFonts w:cs="Arial"/>
                <w:sz w:val="18"/>
                <w:szCs w:val="18"/>
              </w:rPr>
              <w:t xml:space="preserve">      </w:t>
            </w:r>
          </w:p>
          <w:p w14:paraId="401C8EE1" w14:textId="35FE2C53" w:rsidR="00230F0F" w:rsidRPr="00956697" w:rsidRDefault="00230F0F" w:rsidP="000A5DFD">
            <w:pPr>
              <w:spacing w:before="120" w:after="120"/>
              <w:rPr>
                <w:b/>
                <w:bCs/>
              </w:rPr>
            </w:pPr>
          </w:p>
          <w:p w14:paraId="74EBBA34" w14:textId="00AE92C1" w:rsidR="00807525" w:rsidRPr="008D744C" w:rsidRDefault="0028091A" w:rsidP="000A5DFD">
            <w:pPr>
              <w:spacing w:before="120" w:after="120"/>
              <w:rPr>
                <w:b/>
                <w:bCs/>
              </w:rPr>
            </w:pPr>
            <w:r w:rsidRPr="008D744C">
              <w:rPr>
                <w:b/>
                <w:bCs/>
              </w:rPr>
              <w:t xml:space="preserve">If Private </w:t>
            </w:r>
            <w:r w:rsidR="009E395B" w:rsidRPr="008D744C">
              <w:rPr>
                <w:b/>
                <w:bCs/>
              </w:rPr>
              <w:t>Car</w:t>
            </w:r>
            <w:r w:rsidRPr="008D744C">
              <w:rPr>
                <w:b/>
                <w:bCs/>
              </w:rPr>
              <w:t>,</w:t>
            </w:r>
            <w:r w:rsidR="009E395B" w:rsidRPr="008D744C">
              <w:rPr>
                <w:b/>
                <w:bCs/>
              </w:rPr>
              <w:t xml:space="preserve"> Make/Model and Registration: </w:t>
            </w:r>
          </w:p>
        </w:tc>
        <w:tc>
          <w:tcPr>
            <w:tcW w:w="4881" w:type="dxa"/>
          </w:tcPr>
          <w:p w14:paraId="1253590D" w14:textId="6D1A4281" w:rsidR="00807525" w:rsidRPr="00956697" w:rsidRDefault="009E395B" w:rsidP="000A5DFD">
            <w:pPr>
              <w:spacing w:before="120" w:after="120"/>
              <w:rPr>
                <w:b/>
                <w:bCs/>
              </w:rPr>
            </w:pPr>
            <w:r w:rsidRPr="00956697">
              <w:rPr>
                <w:b/>
                <w:bCs/>
              </w:rPr>
              <w:t>Driver:</w:t>
            </w:r>
            <w:r w:rsidR="007B155B">
              <w:rPr>
                <w:b/>
                <w:bCs/>
              </w:rPr>
              <w:t xml:space="preserve"> </w:t>
            </w:r>
          </w:p>
        </w:tc>
      </w:tr>
      <w:tr w:rsidR="008D4BFB" w:rsidRPr="004D032F" w14:paraId="59BDA3F6" w14:textId="77777777" w:rsidTr="00635172">
        <w:trPr>
          <w:trHeight w:val="669"/>
        </w:trPr>
        <w:tc>
          <w:tcPr>
            <w:tcW w:w="4390" w:type="dxa"/>
            <w:gridSpan w:val="3"/>
          </w:tcPr>
          <w:p w14:paraId="1472146C" w14:textId="355B5379" w:rsidR="008D4BFB" w:rsidRDefault="008D4BFB" w:rsidP="000A5DFD">
            <w:pPr>
              <w:spacing w:before="120" w:after="120"/>
              <w:rPr>
                <w:b/>
                <w:bCs/>
              </w:rPr>
            </w:pPr>
            <w:r>
              <w:rPr>
                <w:b/>
                <w:bCs/>
              </w:rPr>
              <w:t>Number of children being transported:</w:t>
            </w:r>
            <w:r w:rsidR="007B155B">
              <w:rPr>
                <w:b/>
                <w:bCs/>
              </w:rPr>
              <w:t xml:space="preserve"> </w:t>
            </w:r>
          </w:p>
        </w:tc>
        <w:tc>
          <w:tcPr>
            <w:tcW w:w="4677" w:type="dxa"/>
          </w:tcPr>
          <w:p w14:paraId="0DF4B138" w14:textId="160E157F" w:rsidR="008D4BFB" w:rsidRDefault="008D4BFB" w:rsidP="000A5DFD">
            <w:pPr>
              <w:spacing w:before="120" w:after="120"/>
              <w:rPr>
                <w:b/>
                <w:bCs/>
              </w:rPr>
            </w:pPr>
            <w:r>
              <w:rPr>
                <w:b/>
                <w:bCs/>
              </w:rPr>
              <w:t xml:space="preserve">Number of adults </w:t>
            </w:r>
            <w:r w:rsidR="00D52EFA">
              <w:rPr>
                <w:b/>
                <w:bCs/>
              </w:rPr>
              <w:t>involved with transport</w:t>
            </w:r>
            <w:r>
              <w:rPr>
                <w:b/>
                <w:bCs/>
              </w:rPr>
              <w:t>:</w:t>
            </w:r>
            <w:r w:rsidR="007B155B">
              <w:rPr>
                <w:b/>
                <w:bCs/>
              </w:rPr>
              <w:t xml:space="preserve"> </w:t>
            </w:r>
          </w:p>
          <w:p w14:paraId="402B8EDD" w14:textId="3ACE0DD0" w:rsidR="00D52EFA" w:rsidRDefault="00D52EFA" w:rsidP="000A5DFD">
            <w:pPr>
              <w:spacing w:before="120" w:after="120"/>
              <w:rPr>
                <w:b/>
                <w:bCs/>
              </w:rPr>
            </w:pPr>
          </w:p>
        </w:tc>
        <w:tc>
          <w:tcPr>
            <w:tcW w:w="4881" w:type="dxa"/>
          </w:tcPr>
          <w:p w14:paraId="432E13E2" w14:textId="082985F3" w:rsidR="008D4BFB" w:rsidRDefault="008D4BFB" w:rsidP="000A5DFD">
            <w:pPr>
              <w:spacing w:before="120" w:after="120"/>
              <w:rPr>
                <w:b/>
                <w:bCs/>
              </w:rPr>
            </w:pPr>
            <w:r>
              <w:rPr>
                <w:b/>
                <w:bCs/>
              </w:rPr>
              <w:t xml:space="preserve">Are adults with specialised skills required: </w:t>
            </w:r>
            <w:r w:rsidR="007B155B">
              <w:rPr>
                <w:b/>
                <w:bCs/>
              </w:rPr>
              <w:t xml:space="preserve"> </w:t>
            </w:r>
          </w:p>
        </w:tc>
      </w:tr>
      <w:tr w:rsidR="006B3A15" w:rsidRPr="004D032F" w14:paraId="16FF28A7" w14:textId="77777777" w:rsidTr="00635172">
        <w:trPr>
          <w:trHeight w:val="1296"/>
        </w:trPr>
        <w:tc>
          <w:tcPr>
            <w:tcW w:w="4390" w:type="dxa"/>
            <w:gridSpan w:val="3"/>
          </w:tcPr>
          <w:p w14:paraId="54C076B1" w14:textId="72447EA4" w:rsidR="006B3A15" w:rsidRPr="00956697" w:rsidRDefault="00343CFD" w:rsidP="000A5DFD">
            <w:pPr>
              <w:spacing w:before="120" w:after="120"/>
              <w:rPr>
                <w:b/>
                <w:bCs/>
              </w:rPr>
            </w:pPr>
            <w:r>
              <w:rPr>
                <w:b/>
                <w:bCs/>
              </w:rPr>
              <w:t xml:space="preserve">Proposed </w:t>
            </w:r>
            <w:r w:rsidR="006B3A15" w:rsidRPr="00956697">
              <w:rPr>
                <w:b/>
                <w:bCs/>
              </w:rPr>
              <w:t xml:space="preserve">Pick-up </w:t>
            </w:r>
            <w:r w:rsidR="006B3A15">
              <w:rPr>
                <w:b/>
                <w:bCs/>
              </w:rPr>
              <w:t>l</w:t>
            </w:r>
            <w:r w:rsidR="006B3A15" w:rsidRPr="00956697">
              <w:rPr>
                <w:b/>
                <w:bCs/>
              </w:rPr>
              <w:t xml:space="preserve">ocation and </w:t>
            </w:r>
            <w:r w:rsidR="006B3A15">
              <w:rPr>
                <w:b/>
                <w:bCs/>
              </w:rPr>
              <w:t>d</w:t>
            </w:r>
            <w:r w:rsidR="006B3A15" w:rsidRPr="00956697">
              <w:rPr>
                <w:b/>
                <w:bCs/>
              </w:rPr>
              <w:t>estination(s):</w:t>
            </w:r>
          </w:p>
          <w:p w14:paraId="76E533BC" w14:textId="77777777" w:rsidR="006B3A15" w:rsidRDefault="006B3A15" w:rsidP="00204AE5">
            <w:r>
              <w:t>Include each location travelled to or from</w:t>
            </w:r>
          </w:p>
          <w:p w14:paraId="6F5A998F" w14:textId="77777777" w:rsidR="006B3A15" w:rsidRDefault="006B3A15" w:rsidP="00204AE5">
            <w:r>
              <w:t>E.g. each child’s home address or each school</w:t>
            </w:r>
          </w:p>
          <w:p w14:paraId="0767EA4E" w14:textId="77777777" w:rsidR="00635172" w:rsidRDefault="00635172" w:rsidP="00204AE5"/>
          <w:p w14:paraId="4E3E698D" w14:textId="01C1EB2E" w:rsidR="00635172" w:rsidRDefault="00635172" w:rsidP="00204AE5"/>
        </w:tc>
        <w:tc>
          <w:tcPr>
            <w:tcW w:w="4677" w:type="dxa"/>
          </w:tcPr>
          <w:p w14:paraId="23B6E165" w14:textId="77777777" w:rsidR="006B3A15" w:rsidRDefault="006B3A15" w:rsidP="00204AE5"/>
          <w:p w14:paraId="284B2571" w14:textId="38D37832" w:rsidR="00635172" w:rsidRDefault="00635172" w:rsidP="00592E81">
            <w:pPr>
              <w:spacing w:before="120" w:after="120"/>
            </w:pPr>
          </w:p>
        </w:tc>
        <w:tc>
          <w:tcPr>
            <w:tcW w:w="4881" w:type="dxa"/>
          </w:tcPr>
          <w:p w14:paraId="65E82C7A" w14:textId="01C4E37C" w:rsidR="006B3A15" w:rsidRPr="00693F6A" w:rsidRDefault="006B3A15" w:rsidP="000A5DFD">
            <w:pPr>
              <w:spacing w:before="120" w:after="120"/>
            </w:pPr>
            <w:r>
              <w:rPr>
                <w:b/>
                <w:bCs/>
              </w:rPr>
              <w:t>Are there any w</w:t>
            </w:r>
            <w:r w:rsidRPr="00956697">
              <w:rPr>
                <w:b/>
                <w:bCs/>
              </w:rPr>
              <w:t xml:space="preserve">ater </w:t>
            </w:r>
            <w:r>
              <w:rPr>
                <w:b/>
                <w:bCs/>
              </w:rPr>
              <w:t>h</w:t>
            </w:r>
            <w:r w:rsidRPr="00956697">
              <w:rPr>
                <w:b/>
                <w:bCs/>
              </w:rPr>
              <w:t>azards?</w:t>
            </w:r>
            <w:r w:rsidRPr="002421DE">
              <w:t xml:space="preserve">    </w:t>
            </w:r>
            <w:r>
              <w:t xml:space="preserve">     </w:t>
            </w:r>
            <w:r w:rsidRPr="002421DE">
              <w:t xml:space="preserve">                      </w:t>
            </w:r>
            <w:r w:rsidRPr="00287116">
              <w:t xml:space="preserve">                                              </w:t>
            </w:r>
            <w:r w:rsidRPr="002421DE">
              <w:t xml:space="preserve"> If yes, detail in Risk Assessment</w:t>
            </w:r>
            <w:r>
              <w:rPr>
                <w:sz w:val="20"/>
              </w:rPr>
              <w:t>.</w:t>
            </w:r>
          </w:p>
        </w:tc>
      </w:tr>
      <w:tr w:rsidR="00636ED6" w:rsidRPr="004D032F" w14:paraId="26837AA2" w14:textId="77777777" w:rsidTr="00C75BDE">
        <w:trPr>
          <w:trHeight w:val="728"/>
        </w:trPr>
        <w:tc>
          <w:tcPr>
            <w:tcW w:w="13948" w:type="dxa"/>
            <w:gridSpan w:val="5"/>
          </w:tcPr>
          <w:p w14:paraId="754D0346" w14:textId="2164D008" w:rsidR="00636ED6" w:rsidRPr="00592E81" w:rsidRDefault="00636ED6" w:rsidP="007B155B">
            <w:pPr>
              <w:spacing w:before="120" w:after="120"/>
              <w:rPr>
                <w:rFonts w:cs="Arial"/>
                <w:sz w:val="18"/>
                <w:szCs w:val="18"/>
              </w:rPr>
            </w:pPr>
            <w:r w:rsidRPr="00956697">
              <w:rPr>
                <w:b/>
                <w:bCs/>
              </w:rPr>
              <w:t xml:space="preserve">Estimated </w:t>
            </w:r>
            <w:r w:rsidR="00C770DA">
              <w:rPr>
                <w:b/>
                <w:bCs/>
              </w:rPr>
              <w:t>duration of transport</w:t>
            </w:r>
            <w:r w:rsidRPr="00956697">
              <w:rPr>
                <w:b/>
                <w:bCs/>
              </w:rPr>
              <w:t>:</w:t>
            </w:r>
            <w:r w:rsidR="007B155B">
              <w:rPr>
                <w:b/>
                <w:bCs/>
              </w:rPr>
              <w:t xml:space="preserve"> </w:t>
            </w:r>
            <w:r w:rsidR="007B155B">
              <w:rPr>
                <w:rFonts w:cs="Arial"/>
                <w:sz w:val="18"/>
                <w:szCs w:val="18"/>
              </w:rPr>
              <w:t xml:space="preserve"> </w:t>
            </w:r>
          </w:p>
        </w:tc>
      </w:tr>
      <w:tr w:rsidR="00724456" w:rsidRPr="004D032F" w14:paraId="464AEBA8" w14:textId="77777777" w:rsidTr="00724456">
        <w:trPr>
          <w:trHeight w:val="579"/>
        </w:trPr>
        <w:tc>
          <w:tcPr>
            <w:tcW w:w="4390" w:type="dxa"/>
            <w:gridSpan w:val="3"/>
            <w:tcBorders>
              <w:bottom w:val="single" w:sz="4" w:space="0" w:color="auto"/>
            </w:tcBorders>
          </w:tcPr>
          <w:p w14:paraId="75D1C9C1" w14:textId="77777777" w:rsidR="00724456" w:rsidRDefault="00724456" w:rsidP="000A5DFD">
            <w:pPr>
              <w:spacing w:before="120" w:after="120"/>
              <w:rPr>
                <w:b/>
                <w:bCs/>
              </w:rPr>
            </w:pPr>
            <w:r w:rsidRPr="00636ED6">
              <w:rPr>
                <w:b/>
                <w:bCs/>
              </w:rPr>
              <w:t>Proposed Route:</w:t>
            </w:r>
          </w:p>
          <w:p w14:paraId="0B9AC043" w14:textId="10C39AA7" w:rsidR="00724456" w:rsidRPr="00A301BE" w:rsidRDefault="00724456" w:rsidP="00A301BE">
            <w:r w:rsidRPr="00A301BE">
              <w:t xml:space="preserve">Please include a map sourced online or </w:t>
            </w:r>
          </w:p>
          <w:p w14:paraId="222BB81F" w14:textId="77777777" w:rsidR="00724456" w:rsidRDefault="00724456" w:rsidP="00A301BE">
            <w:r w:rsidRPr="00A301BE">
              <w:t>A detailed description.</w:t>
            </w:r>
          </w:p>
          <w:p w14:paraId="66F6913A" w14:textId="77777777" w:rsidR="00724456" w:rsidRDefault="00724456" w:rsidP="00A301BE"/>
          <w:p w14:paraId="2C0F11E9" w14:textId="68A38CA8" w:rsidR="00724456" w:rsidRPr="00A301BE" w:rsidRDefault="00724456" w:rsidP="00A301BE"/>
        </w:tc>
        <w:tc>
          <w:tcPr>
            <w:tcW w:w="9558" w:type="dxa"/>
            <w:gridSpan w:val="2"/>
            <w:tcBorders>
              <w:bottom w:val="single" w:sz="4" w:space="0" w:color="auto"/>
            </w:tcBorders>
          </w:tcPr>
          <w:p w14:paraId="0C35D61F" w14:textId="06EE5FA9" w:rsidR="00724456" w:rsidRDefault="00724456" w:rsidP="000A5DFD">
            <w:pPr>
              <w:spacing w:before="120" w:after="120"/>
              <w:rPr>
                <w:sz w:val="20"/>
              </w:rPr>
            </w:pPr>
          </w:p>
          <w:p w14:paraId="17738891" w14:textId="26629403" w:rsidR="00724456" w:rsidRPr="009431AC" w:rsidRDefault="00724456" w:rsidP="000A5DFD">
            <w:pPr>
              <w:spacing w:before="120" w:after="120"/>
              <w:rPr>
                <w:sz w:val="20"/>
              </w:rPr>
            </w:pPr>
          </w:p>
        </w:tc>
      </w:tr>
      <w:tr w:rsidR="000F0154" w:rsidRPr="004D032F" w14:paraId="42094681" w14:textId="77777777" w:rsidTr="000F0154">
        <w:trPr>
          <w:trHeight w:val="2158"/>
        </w:trPr>
        <w:tc>
          <w:tcPr>
            <w:tcW w:w="4106" w:type="dxa"/>
            <w:gridSpan w:val="2"/>
          </w:tcPr>
          <w:p w14:paraId="77AB36A6" w14:textId="77777777" w:rsidR="00AE5EC7" w:rsidRPr="009B1607" w:rsidRDefault="00AE5EC7" w:rsidP="00AE5EC7">
            <w:pPr>
              <w:rPr>
                <w:b/>
                <w:bCs/>
              </w:rPr>
            </w:pPr>
            <w:r w:rsidRPr="009B1607">
              <w:rPr>
                <w:b/>
                <w:bCs/>
              </w:rPr>
              <w:lastRenderedPageBreak/>
              <w:t xml:space="preserve">Describe </w:t>
            </w:r>
            <w:r>
              <w:rPr>
                <w:b/>
                <w:bCs/>
              </w:rPr>
              <w:t xml:space="preserve">in detail, </w:t>
            </w:r>
            <w:r w:rsidRPr="009B1607">
              <w:rPr>
                <w:b/>
                <w:bCs/>
              </w:rPr>
              <w:t>the procedures for entering</w:t>
            </w:r>
            <w:r>
              <w:rPr>
                <w:b/>
                <w:bCs/>
              </w:rPr>
              <w:t xml:space="preserve"> </w:t>
            </w:r>
            <w:r w:rsidRPr="009B1607">
              <w:rPr>
                <w:b/>
                <w:bCs/>
              </w:rPr>
              <w:t>and exiting the education and care</w:t>
            </w:r>
            <w:r>
              <w:rPr>
                <w:b/>
                <w:bCs/>
              </w:rPr>
              <w:t xml:space="preserve"> </w:t>
            </w:r>
            <w:r w:rsidRPr="009B1607">
              <w:rPr>
                <w:b/>
                <w:bCs/>
              </w:rPr>
              <w:t>service premises</w:t>
            </w:r>
            <w:r>
              <w:rPr>
                <w:b/>
                <w:bCs/>
              </w:rPr>
              <w:t xml:space="preserve">, including the procedures </w:t>
            </w:r>
            <w:r w:rsidRPr="009B1607">
              <w:rPr>
                <w:b/>
                <w:bCs/>
              </w:rPr>
              <w:t>for embarking</w:t>
            </w:r>
          </w:p>
          <w:p w14:paraId="7E5C780F" w14:textId="77777777" w:rsidR="00AE5EC7" w:rsidRPr="009B1607" w:rsidRDefault="00AE5EC7" w:rsidP="00AE5EC7">
            <w:pPr>
              <w:rPr>
                <w:b/>
                <w:bCs/>
              </w:rPr>
            </w:pPr>
            <w:r w:rsidRPr="009B1607">
              <w:rPr>
                <w:b/>
                <w:bCs/>
              </w:rPr>
              <w:t>and disembarking the vehicle.</w:t>
            </w:r>
          </w:p>
          <w:p w14:paraId="08DFA852" w14:textId="0543088A" w:rsidR="000F0154" w:rsidRDefault="000F0154" w:rsidP="00BA2BD9">
            <w:pPr>
              <w:rPr>
                <w:b/>
                <w:bCs/>
              </w:rPr>
            </w:pPr>
          </w:p>
          <w:p w14:paraId="1F718E05" w14:textId="77777777" w:rsidR="000F0154" w:rsidRPr="00193E76" w:rsidRDefault="000F0154" w:rsidP="000F0154">
            <w:pPr>
              <w:spacing w:before="120" w:after="120"/>
            </w:pPr>
            <w:r>
              <w:t>I</w:t>
            </w:r>
            <w:r w:rsidRPr="00193E76">
              <w:t>nclude how each child is accounted for</w:t>
            </w:r>
            <w:r>
              <w:t>.</w:t>
            </w:r>
          </w:p>
          <w:p w14:paraId="1F5C40C9" w14:textId="0615AECD" w:rsidR="000F0154" w:rsidRPr="008E52AA" w:rsidRDefault="000F0154" w:rsidP="00BA2BD9">
            <w:pPr>
              <w:rPr>
                <w:b/>
                <w:bCs/>
              </w:rPr>
            </w:pPr>
          </w:p>
        </w:tc>
        <w:tc>
          <w:tcPr>
            <w:tcW w:w="9842" w:type="dxa"/>
            <w:gridSpan w:val="3"/>
          </w:tcPr>
          <w:p w14:paraId="7D8586D6" w14:textId="77777777" w:rsidR="000F0154" w:rsidRDefault="000F0154" w:rsidP="00EE12D7"/>
          <w:p w14:paraId="005FD089" w14:textId="77777777" w:rsidR="00BC514D" w:rsidRDefault="00BC514D" w:rsidP="00786A0F"/>
          <w:p w14:paraId="1AD2174A" w14:textId="77777777" w:rsidR="00BC514D" w:rsidRDefault="00BC514D" w:rsidP="00786A0F"/>
          <w:p w14:paraId="7BB0A079" w14:textId="72B0C6F0" w:rsidR="00BC514D" w:rsidRPr="00BA2BD9" w:rsidRDefault="00BC514D" w:rsidP="00786A0F"/>
        </w:tc>
      </w:tr>
      <w:tr w:rsidR="000F0154" w:rsidRPr="004D032F" w14:paraId="3B623DA6" w14:textId="77777777" w:rsidTr="000F0154">
        <w:trPr>
          <w:trHeight w:val="2158"/>
        </w:trPr>
        <w:tc>
          <w:tcPr>
            <w:tcW w:w="4106" w:type="dxa"/>
            <w:gridSpan w:val="2"/>
          </w:tcPr>
          <w:p w14:paraId="7C36DDB1" w14:textId="77CB2711" w:rsidR="000F0154" w:rsidRPr="008E52AA" w:rsidRDefault="000F0154" w:rsidP="00F41993">
            <w:pPr>
              <w:rPr>
                <w:b/>
                <w:bCs/>
              </w:rPr>
            </w:pPr>
            <w:r w:rsidRPr="008E52AA">
              <w:rPr>
                <w:b/>
                <w:bCs/>
              </w:rPr>
              <w:t xml:space="preserve">Describe the procedures for </w:t>
            </w:r>
            <w:r>
              <w:rPr>
                <w:b/>
                <w:bCs/>
              </w:rPr>
              <w:t>entering</w:t>
            </w:r>
          </w:p>
          <w:p w14:paraId="3F4394B7" w14:textId="20D0F254" w:rsidR="000F0154" w:rsidRPr="008E52AA" w:rsidRDefault="000F0154" w:rsidP="00F41993">
            <w:pPr>
              <w:rPr>
                <w:b/>
                <w:bCs/>
              </w:rPr>
            </w:pPr>
            <w:r w:rsidRPr="008E52AA">
              <w:rPr>
                <w:b/>
                <w:bCs/>
              </w:rPr>
              <w:t>and e</w:t>
            </w:r>
            <w:r>
              <w:rPr>
                <w:b/>
                <w:bCs/>
              </w:rPr>
              <w:t>xit</w:t>
            </w:r>
            <w:r w:rsidRPr="008E52AA">
              <w:rPr>
                <w:b/>
                <w:bCs/>
              </w:rPr>
              <w:t>ing the pick-up location</w:t>
            </w:r>
          </w:p>
          <w:p w14:paraId="66F96C95" w14:textId="77777777" w:rsidR="000F0154" w:rsidRDefault="000F0154" w:rsidP="00F41993">
            <w:pPr>
              <w:rPr>
                <w:b/>
                <w:bCs/>
              </w:rPr>
            </w:pPr>
            <w:r w:rsidRPr="008E52AA">
              <w:rPr>
                <w:b/>
                <w:bCs/>
              </w:rPr>
              <w:t>or destination</w:t>
            </w:r>
            <w:proofErr w:type="gramStart"/>
            <w:r w:rsidRPr="008E52AA">
              <w:rPr>
                <w:b/>
                <w:bCs/>
              </w:rPr>
              <w:t>:</w:t>
            </w:r>
            <w:r>
              <w:rPr>
                <w:b/>
                <w:bCs/>
              </w:rPr>
              <w:t xml:space="preserve">  (</w:t>
            </w:r>
            <w:proofErr w:type="gramEnd"/>
            <w:r>
              <w:rPr>
                <w:b/>
                <w:bCs/>
              </w:rPr>
              <w:t>if applicable)</w:t>
            </w:r>
          </w:p>
          <w:p w14:paraId="40A541AB" w14:textId="77777777" w:rsidR="000F0154" w:rsidRPr="00193E76" w:rsidRDefault="000F0154" w:rsidP="000F0154">
            <w:pPr>
              <w:spacing w:before="120" w:after="120"/>
            </w:pPr>
            <w:r>
              <w:t>I</w:t>
            </w:r>
            <w:r w:rsidRPr="00193E76">
              <w:t>nclude how each child is accounted for</w:t>
            </w:r>
            <w:r>
              <w:t>.</w:t>
            </w:r>
          </w:p>
          <w:p w14:paraId="5A0B47AE" w14:textId="6474915C" w:rsidR="000F0154" w:rsidRPr="008E52AA" w:rsidRDefault="000F0154" w:rsidP="00F41993">
            <w:pPr>
              <w:rPr>
                <w:b/>
                <w:bCs/>
              </w:rPr>
            </w:pPr>
          </w:p>
        </w:tc>
        <w:tc>
          <w:tcPr>
            <w:tcW w:w="9842" w:type="dxa"/>
            <w:gridSpan w:val="3"/>
          </w:tcPr>
          <w:p w14:paraId="6E4F6A85" w14:textId="77777777" w:rsidR="000F0154" w:rsidRDefault="000F0154" w:rsidP="00F41993"/>
          <w:p w14:paraId="4AEE849C" w14:textId="0EF7C97F" w:rsidR="00BC514D" w:rsidRPr="008E52AA" w:rsidRDefault="007B155B" w:rsidP="00193E76">
            <w:pPr>
              <w:spacing w:before="120" w:after="120"/>
              <w:rPr>
                <w:b/>
                <w:bCs/>
              </w:rPr>
            </w:pPr>
            <w:r>
              <w:rPr>
                <w:rFonts w:cs="Arial"/>
                <w:sz w:val="18"/>
                <w:szCs w:val="18"/>
              </w:rPr>
              <w:t xml:space="preserve"> </w:t>
            </w:r>
          </w:p>
        </w:tc>
      </w:tr>
    </w:tbl>
    <w:p w14:paraId="0535F34F" w14:textId="77777777" w:rsidR="00F41993" w:rsidRDefault="00F41993" w:rsidP="0051658F"/>
    <w:tbl>
      <w:tblPr>
        <w:tblStyle w:val="TableGrid"/>
        <w:tblW w:w="1394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447"/>
        <w:gridCol w:w="3250"/>
        <w:gridCol w:w="3251"/>
      </w:tblGrid>
      <w:tr w:rsidR="00AA22BC" w:rsidRPr="00AA22BC" w14:paraId="58A38B28" w14:textId="77777777" w:rsidTr="0085293C">
        <w:tc>
          <w:tcPr>
            <w:tcW w:w="7447" w:type="dxa"/>
            <w:vAlign w:val="center"/>
          </w:tcPr>
          <w:p w14:paraId="27B022F7" w14:textId="77777777" w:rsidR="00AA22BC" w:rsidRPr="00AA22BC" w:rsidRDefault="00AA22BC" w:rsidP="00AA22BC">
            <w:pPr>
              <w:spacing w:before="120" w:after="120"/>
              <w:rPr>
                <w:rFonts w:ascii="Arial" w:hAnsi="Arial" w:cs="Arial"/>
                <w:b/>
                <w:bCs/>
                <w:color w:val="000000" w:themeColor="text1"/>
                <w:sz w:val="24"/>
                <w:szCs w:val="24"/>
                <w14:ligatures w14:val="standardContextual"/>
              </w:rPr>
            </w:pPr>
            <w:r w:rsidRPr="00AA22BC">
              <w:rPr>
                <w:rFonts w:ascii="Arial" w:hAnsi="Arial" w:cs="Arial"/>
                <w:b/>
                <w:bCs/>
                <w:color w:val="000000" w:themeColor="text1"/>
                <w:sz w:val="24"/>
                <w:szCs w:val="24"/>
                <w14:ligatures w14:val="standardContextual"/>
              </w:rPr>
              <w:t>Business name</w:t>
            </w:r>
          </w:p>
          <w:p w14:paraId="2B3A2D88" w14:textId="77777777" w:rsidR="00AA22BC" w:rsidRPr="00AA22BC" w:rsidRDefault="00AA22BC" w:rsidP="00AA22BC">
            <w:pPr>
              <w:spacing w:before="120" w:after="120"/>
              <w:rPr>
                <w:rFonts w:ascii="Arial" w:hAnsi="Arial" w:cs="Arial"/>
                <w:b/>
                <w:bCs/>
                <w:color w:val="000000" w:themeColor="text1"/>
                <w:sz w:val="24"/>
                <w:szCs w:val="24"/>
                <w14:ligatures w14:val="standardContextual"/>
              </w:rPr>
            </w:pPr>
            <w:r w:rsidRPr="00AA22BC">
              <w:rPr>
                <w:rFonts w:ascii="Arial" w:hAnsi="Arial" w:cs="Arial"/>
                <w:b/>
                <w:bCs/>
                <w:color w:val="000000" w:themeColor="text1"/>
                <w:sz w:val="24"/>
                <w:szCs w:val="24"/>
                <w14:ligatures w14:val="standardContextual"/>
              </w:rPr>
              <w:t xml:space="preserve">ABN </w:t>
            </w:r>
          </w:p>
        </w:tc>
        <w:tc>
          <w:tcPr>
            <w:tcW w:w="6501" w:type="dxa"/>
            <w:gridSpan w:val="2"/>
          </w:tcPr>
          <w:p w14:paraId="71F17F0A" w14:textId="77777777" w:rsidR="00AA22BC" w:rsidRPr="00AA22BC" w:rsidRDefault="00AA22BC" w:rsidP="00AA22BC">
            <w:pPr>
              <w:spacing w:before="120" w:after="120"/>
              <w:rPr>
                <w:rFonts w:ascii="Arial" w:hAnsi="Arial" w:cs="Arial"/>
                <w:color w:val="000000" w:themeColor="text1"/>
                <w:sz w:val="24"/>
                <w:szCs w:val="24"/>
                <w14:ligatures w14:val="standardContextual"/>
              </w:rPr>
            </w:pPr>
          </w:p>
        </w:tc>
      </w:tr>
      <w:tr w:rsidR="0085293C" w:rsidRPr="00AA22BC" w14:paraId="7EF2D101" w14:textId="77777777" w:rsidTr="0085293C">
        <w:tc>
          <w:tcPr>
            <w:tcW w:w="7447" w:type="dxa"/>
            <w:vAlign w:val="center"/>
          </w:tcPr>
          <w:p w14:paraId="151E665C" w14:textId="77777777" w:rsidR="0085293C" w:rsidRPr="00AA22BC" w:rsidRDefault="0085293C" w:rsidP="00AA22BC">
            <w:pPr>
              <w:spacing w:before="120" w:after="120"/>
              <w:rPr>
                <w:rFonts w:ascii="Arial" w:hAnsi="Arial" w:cs="Arial"/>
                <w:b/>
                <w:bCs/>
                <w:color w:val="000000" w:themeColor="text1"/>
                <w:sz w:val="24"/>
                <w:szCs w:val="24"/>
                <w14:ligatures w14:val="standardContextual"/>
              </w:rPr>
            </w:pPr>
            <w:r w:rsidRPr="00AA22BC">
              <w:rPr>
                <w:rFonts w:ascii="Arial" w:hAnsi="Arial" w:cs="Arial"/>
                <w:b/>
                <w:bCs/>
                <w:color w:val="000000" w:themeColor="text1"/>
                <w:sz w:val="24"/>
                <w:szCs w:val="24"/>
                <w14:ligatures w14:val="standardContextual"/>
              </w:rPr>
              <w:t>Responsible duty holder/s (RDH)</w:t>
            </w:r>
          </w:p>
          <w:p w14:paraId="4A498F51" w14:textId="77777777" w:rsidR="0085293C" w:rsidRPr="00AA22BC" w:rsidRDefault="0085293C" w:rsidP="00AA22BC">
            <w:pPr>
              <w:spacing w:before="120" w:after="120"/>
              <w:rPr>
                <w:rFonts w:ascii="Arial" w:hAnsi="Arial" w:cs="Arial"/>
                <w:i/>
                <w:iCs/>
                <w:color w:val="000000" w:themeColor="text1"/>
                <w:sz w:val="20"/>
                <w:szCs w:val="20"/>
                <w14:ligatures w14:val="standardContextual"/>
              </w:rPr>
            </w:pPr>
            <w:r w:rsidRPr="00AA22BC">
              <w:rPr>
                <w:rFonts w:ascii="Arial" w:hAnsi="Arial" w:cs="Arial"/>
                <w:i/>
                <w:iCs/>
                <w:color w:val="000000" w:themeColor="text1"/>
                <w:sz w:val="20"/>
                <w:szCs w:val="20"/>
                <w14:ligatures w14:val="standardContextual"/>
              </w:rPr>
              <w:t>Role title/s or names</w:t>
            </w:r>
          </w:p>
        </w:tc>
        <w:tc>
          <w:tcPr>
            <w:tcW w:w="3250" w:type="dxa"/>
          </w:tcPr>
          <w:p w14:paraId="5E4D8530" w14:textId="77777777" w:rsidR="0085293C" w:rsidRPr="00AA22BC" w:rsidRDefault="0085293C" w:rsidP="00AA22BC">
            <w:pPr>
              <w:spacing w:before="120" w:after="120"/>
              <w:rPr>
                <w:rFonts w:ascii="Arial" w:hAnsi="Arial" w:cs="Arial"/>
                <w:color w:val="000000" w:themeColor="text1"/>
                <w:sz w:val="24"/>
                <w:szCs w:val="24"/>
                <w14:ligatures w14:val="standardContextual"/>
              </w:rPr>
            </w:pPr>
          </w:p>
        </w:tc>
        <w:tc>
          <w:tcPr>
            <w:tcW w:w="3251" w:type="dxa"/>
          </w:tcPr>
          <w:p w14:paraId="030C039A" w14:textId="1999CC50" w:rsidR="0085293C" w:rsidRPr="0021528B" w:rsidRDefault="0021528B" w:rsidP="00AA22BC">
            <w:pPr>
              <w:spacing w:before="120" w:after="120"/>
              <w:rPr>
                <w:rFonts w:ascii="Arial" w:hAnsi="Arial" w:cs="Arial"/>
                <w:color w:val="000000" w:themeColor="text1"/>
                <w:sz w:val="20"/>
                <w:szCs w:val="20"/>
                <w14:ligatures w14:val="standardContextual"/>
              </w:rPr>
            </w:pPr>
            <w:r>
              <w:rPr>
                <w:rFonts w:ascii="Arial" w:hAnsi="Arial" w:cs="Arial"/>
                <w:color w:val="000000" w:themeColor="text1"/>
                <w:sz w:val="20"/>
                <w:szCs w:val="20"/>
                <w14:ligatures w14:val="standardContextual"/>
              </w:rPr>
              <w:t>signature</w:t>
            </w:r>
          </w:p>
        </w:tc>
      </w:tr>
      <w:tr w:rsidR="0085293C" w:rsidRPr="00AA22BC" w14:paraId="3B93BE41" w14:textId="77777777" w:rsidTr="008A379E">
        <w:tc>
          <w:tcPr>
            <w:tcW w:w="7447" w:type="dxa"/>
            <w:vAlign w:val="center"/>
          </w:tcPr>
          <w:p w14:paraId="44491E0F" w14:textId="77777777" w:rsidR="0085293C" w:rsidRPr="00AA22BC" w:rsidRDefault="0085293C" w:rsidP="00AA22BC">
            <w:pPr>
              <w:spacing w:before="120" w:after="120"/>
              <w:rPr>
                <w:rFonts w:ascii="Arial" w:hAnsi="Arial" w:cs="Arial"/>
                <w:b/>
                <w:bCs/>
                <w:color w:val="000000" w:themeColor="text1"/>
                <w:sz w:val="24"/>
                <w:szCs w:val="24"/>
                <w14:ligatures w14:val="standardContextual"/>
              </w:rPr>
            </w:pPr>
            <w:r w:rsidRPr="00AA22BC">
              <w:rPr>
                <w:rFonts w:ascii="Arial" w:hAnsi="Arial" w:cs="Arial"/>
                <w:b/>
                <w:bCs/>
                <w:color w:val="000000" w:themeColor="text1"/>
                <w:sz w:val="24"/>
                <w:szCs w:val="24"/>
                <w14:ligatures w14:val="standardContextual"/>
              </w:rPr>
              <w:t>Duty holder/s</w:t>
            </w:r>
          </w:p>
          <w:p w14:paraId="4412F83F" w14:textId="77777777" w:rsidR="0085293C" w:rsidRPr="00AA22BC" w:rsidRDefault="0085293C" w:rsidP="00AA22BC">
            <w:pPr>
              <w:spacing w:before="120" w:after="120"/>
              <w:rPr>
                <w:rFonts w:ascii="Arial" w:hAnsi="Arial" w:cs="Arial"/>
                <w:b/>
                <w:bCs/>
                <w:color w:val="000000" w:themeColor="text1"/>
                <w:sz w:val="24"/>
                <w:szCs w:val="24"/>
                <w14:ligatures w14:val="standardContextual"/>
              </w:rPr>
            </w:pPr>
            <w:r w:rsidRPr="00AA22BC">
              <w:rPr>
                <w:rFonts w:ascii="Arial" w:hAnsi="Arial" w:cs="Arial"/>
                <w:i/>
                <w:iCs/>
                <w:color w:val="000000" w:themeColor="text1"/>
                <w:sz w:val="20"/>
                <w:szCs w:val="20"/>
                <w14:ligatures w14:val="standardContextual"/>
              </w:rPr>
              <w:t>Role title/s or names</w:t>
            </w:r>
          </w:p>
        </w:tc>
        <w:tc>
          <w:tcPr>
            <w:tcW w:w="3250" w:type="dxa"/>
          </w:tcPr>
          <w:p w14:paraId="48E1990E" w14:textId="77777777" w:rsidR="0085293C" w:rsidRPr="00AA22BC" w:rsidRDefault="0085293C" w:rsidP="00AA22BC">
            <w:pPr>
              <w:spacing w:before="120" w:after="120"/>
              <w:rPr>
                <w:rFonts w:ascii="Arial" w:hAnsi="Arial" w:cs="Arial"/>
                <w:color w:val="000000" w:themeColor="text1"/>
                <w:sz w:val="24"/>
                <w:szCs w:val="24"/>
                <w14:ligatures w14:val="standardContextual"/>
              </w:rPr>
            </w:pPr>
          </w:p>
        </w:tc>
        <w:tc>
          <w:tcPr>
            <w:tcW w:w="3251" w:type="dxa"/>
          </w:tcPr>
          <w:p w14:paraId="26CA57B7" w14:textId="40FD1F13" w:rsidR="0085293C" w:rsidRPr="0021528B" w:rsidRDefault="0021528B" w:rsidP="00AA22BC">
            <w:pPr>
              <w:spacing w:before="120" w:after="120"/>
              <w:rPr>
                <w:rFonts w:ascii="Arial" w:hAnsi="Arial" w:cs="Arial"/>
                <w:color w:val="000000" w:themeColor="text1"/>
                <w:sz w:val="20"/>
                <w:szCs w:val="20"/>
                <w14:ligatures w14:val="standardContextual"/>
              </w:rPr>
            </w:pPr>
            <w:r w:rsidRPr="0021528B">
              <w:rPr>
                <w:rFonts w:ascii="Arial" w:hAnsi="Arial" w:cs="Arial"/>
                <w:color w:val="000000" w:themeColor="text1"/>
                <w:sz w:val="20"/>
                <w:szCs w:val="20"/>
                <w14:ligatures w14:val="standardContextual"/>
              </w:rPr>
              <w:t>signature</w:t>
            </w:r>
          </w:p>
        </w:tc>
      </w:tr>
      <w:tr w:rsidR="00AA22BC" w:rsidRPr="00AA22BC" w14:paraId="28ED87F4" w14:textId="77777777" w:rsidTr="0085293C">
        <w:tc>
          <w:tcPr>
            <w:tcW w:w="7447" w:type="dxa"/>
            <w:vAlign w:val="center"/>
          </w:tcPr>
          <w:p w14:paraId="2DF694FD" w14:textId="77777777" w:rsidR="00AA22BC" w:rsidRPr="00AA22BC" w:rsidRDefault="00AA22BC" w:rsidP="00AA22BC">
            <w:pPr>
              <w:spacing w:before="120" w:after="120"/>
              <w:rPr>
                <w:rFonts w:ascii="Arial" w:hAnsi="Arial" w:cs="Arial"/>
                <w:i/>
                <w:iCs/>
                <w:color w:val="000000" w:themeColor="text1"/>
                <w:sz w:val="20"/>
                <w:szCs w:val="20"/>
                <w14:ligatures w14:val="standardContextual"/>
              </w:rPr>
            </w:pPr>
            <w:r w:rsidRPr="00AA22BC">
              <w:rPr>
                <w:rFonts w:ascii="Arial" w:hAnsi="Arial" w:cs="Arial"/>
                <w:b/>
                <w:bCs/>
                <w:color w:val="000000" w:themeColor="text1"/>
                <w:sz w:val="24"/>
                <w:szCs w:val="24"/>
                <w14:ligatures w14:val="standardContextual"/>
              </w:rPr>
              <w:t xml:space="preserve">Other relevant/interested parties </w:t>
            </w:r>
            <w:r w:rsidRPr="00AA22BC">
              <w:rPr>
                <w:rFonts w:ascii="Arial" w:hAnsi="Arial" w:cs="Arial"/>
                <w:i/>
                <w:iCs/>
                <w:color w:val="000000" w:themeColor="text1"/>
                <w:sz w:val="20"/>
                <w:szCs w:val="20"/>
                <w14:ligatures w14:val="standardContextual"/>
              </w:rPr>
              <w:t>(for example, approved contractors)</w:t>
            </w:r>
          </w:p>
          <w:p w14:paraId="67BE6B6D" w14:textId="77777777" w:rsidR="00AA22BC" w:rsidRPr="00AA22BC" w:rsidRDefault="00AA22BC" w:rsidP="00AA22BC">
            <w:pPr>
              <w:spacing w:before="120" w:after="120"/>
              <w:rPr>
                <w:rFonts w:ascii="Arial" w:hAnsi="Arial" w:cs="Arial"/>
                <w:b/>
                <w:bCs/>
                <w:color w:val="000000" w:themeColor="text1"/>
                <w:sz w:val="24"/>
                <w:szCs w:val="24"/>
                <w14:ligatures w14:val="standardContextual"/>
              </w:rPr>
            </w:pPr>
            <w:r w:rsidRPr="00AA22BC">
              <w:rPr>
                <w:rFonts w:ascii="Arial" w:hAnsi="Arial" w:cs="Arial"/>
                <w:i/>
                <w:iCs/>
                <w:color w:val="000000" w:themeColor="text1"/>
                <w:sz w:val="20"/>
                <w:szCs w:val="20"/>
                <w14:ligatures w14:val="standardContextual"/>
              </w:rPr>
              <w:t>Role title/s or names</w:t>
            </w:r>
          </w:p>
        </w:tc>
        <w:tc>
          <w:tcPr>
            <w:tcW w:w="6501" w:type="dxa"/>
            <w:gridSpan w:val="2"/>
          </w:tcPr>
          <w:p w14:paraId="0F2C134F" w14:textId="739ACCE0" w:rsidR="00AA22BC" w:rsidRPr="00AA22BC" w:rsidRDefault="00AA22BC" w:rsidP="00AA22BC">
            <w:pPr>
              <w:spacing w:before="120" w:after="120"/>
              <w:rPr>
                <w:rFonts w:ascii="Arial" w:hAnsi="Arial" w:cs="Arial"/>
                <w:color w:val="000000" w:themeColor="text1"/>
                <w:sz w:val="24"/>
                <w:szCs w:val="24"/>
                <w14:ligatures w14:val="standardContextual"/>
              </w:rPr>
            </w:pPr>
          </w:p>
        </w:tc>
      </w:tr>
      <w:tr w:rsidR="00AA22BC" w:rsidRPr="00AA22BC" w14:paraId="71F1D71E" w14:textId="77777777" w:rsidTr="0085293C">
        <w:tc>
          <w:tcPr>
            <w:tcW w:w="7447" w:type="dxa"/>
            <w:vAlign w:val="center"/>
          </w:tcPr>
          <w:p w14:paraId="3B8575B4" w14:textId="77777777" w:rsidR="00AA22BC" w:rsidRPr="00AA22BC" w:rsidRDefault="00AA22BC" w:rsidP="00AA22BC">
            <w:pPr>
              <w:spacing w:before="120" w:after="120"/>
              <w:rPr>
                <w:rFonts w:ascii="Arial" w:hAnsi="Arial" w:cs="Arial"/>
                <w:b/>
                <w:bCs/>
                <w:color w:val="000000" w:themeColor="text1"/>
                <w:sz w:val="24"/>
                <w:szCs w:val="24"/>
                <w14:ligatures w14:val="standardContextual"/>
              </w:rPr>
            </w:pPr>
            <w:r w:rsidRPr="00AA22BC">
              <w:rPr>
                <w:rFonts w:ascii="Arial" w:hAnsi="Arial" w:cs="Arial"/>
                <w:b/>
                <w:bCs/>
                <w:color w:val="000000" w:themeColor="text1"/>
                <w:sz w:val="24"/>
                <w:szCs w:val="24"/>
                <w14:ligatures w14:val="standardContextual"/>
              </w:rPr>
              <w:t>Current version effective date</w:t>
            </w:r>
          </w:p>
        </w:tc>
        <w:tc>
          <w:tcPr>
            <w:tcW w:w="6501" w:type="dxa"/>
            <w:gridSpan w:val="2"/>
          </w:tcPr>
          <w:p w14:paraId="0A0160F9" w14:textId="77777777" w:rsidR="00AA22BC" w:rsidRPr="00AA22BC" w:rsidRDefault="00AA22BC" w:rsidP="00AA22BC">
            <w:pPr>
              <w:spacing w:before="120" w:after="120"/>
              <w:rPr>
                <w:rFonts w:ascii="Arial" w:hAnsi="Arial" w:cs="Arial"/>
                <w:color w:val="000000" w:themeColor="text1"/>
                <w:sz w:val="24"/>
                <w:szCs w:val="24"/>
                <w14:ligatures w14:val="standardContextual"/>
              </w:rPr>
            </w:pPr>
            <w:r w:rsidRPr="00AA22BC">
              <w:rPr>
                <w:rFonts w:ascii="Arial" w:hAnsi="Arial" w:cs="Arial"/>
                <w:color w:val="000000" w:themeColor="text1"/>
                <w:sz w:val="24"/>
                <w:szCs w:val="24"/>
                <w14:ligatures w14:val="standardContextual"/>
              </w:rPr>
              <w:t>20-8-26</w:t>
            </w:r>
          </w:p>
        </w:tc>
      </w:tr>
    </w:tbl>
    <w:p w14:paraId="630EF86C" w14:textId="77777777" w:rsidR="00BE4948" w:rsidRDefault="00BE4948" w:rsidP="0051658F"/>
    <w:tbl>
      <w:tblPr>
        <w:tblStyle w:val="TableGrid"/>
        <w:tblW w:w="0" w:type="auto"/>
        <w:tblLayout w:type="fixed"/>
        <w:tblLook w:val="04A0" w:firstRow="1" w:lastRow="0" w:firstColumn="1" w:lastColumn="0" w:noHBand="0" w:noVBand="1"/>
      </w:tblPr>
      <w:tblGrid>
        <w:gridCol w:w="6516"/>
        <w:gridCol w:w="7432"/>
      </w:tblGrid>
      <w:tr w:rsidR="007E1A98" w14:paraId="60E8026E" w14:textId="77777777" w:rsidTr="000A5DFD">
        <w:trPr>
          <w:trHeight w:val="70"/>
        </w:trPr>
        <w:tc>
          <w:tcPr>
            <w:tcW w:w="13948" w:type="dxa"/>
            <w:gridSpan w:val="2"/>
            <w:shd w:val="clear" w:color="auto" w:fill="D9D9D9" w:themeFill="background1" w:themeFillShade="D9"/>
          </w:tcPr>
          <w:p w14:paraId="08593236" w14:textId="08A55D29" w:rsidR="007E1A98" w:rsidRDefault="00AE19A4" w:rsidP="000A5DFD">
            <w:pPr>
              <w:spacing w:before="120" w:after="120"/>
            </w:pPr>
            <w:r>
              <w:lastRenderedPageBreak/>
              <w:t>Items which must be taken</w:t>
            </w:r>
            <w:r w:rsidR="000F7AA0">
              <w:t xml:space="preserve"> whilst transporting children</w:t>
            </w:r>
            <w:r>
              <w:t xml:space="preserve"> </w:t>
            </w:r>
          </w:p>
        </w:tc>
      </w:tr>
      <w:tr w:rsidR="007E1A98" w:rsidRPr="00DD2E2B" w14:paraId="60078929" w14:textId="77777777" w:rsidTr="000A5DFD">
        <w:tc>
          <w:tcPr>
            <w:tcW w:w="6516" w:type="dxa"/>
            <w:tcBorders>
              <w:bottom w:val="single" w:sz="4" w:space="0" w:color="auto"/>
            </w:tcBorders>
          </w:tcPr>
          <w:p w14:paraId="3FB2145F" w14:textId="77777777" w:rsidR="007E1A98" w:rsidRPr="00DD2E2B" w:rsidRDefault="007E1A98" w:rsidP="000A5DFD">
            <w:pPr>
              <w:spacing w:before="120" w:after="120"/>
            </w:pPr>
            <w:r w:rsidRPr="00F5630A">
              <w:rPr>
                <w:rFonts w:ascii="Wingdings" w:hAnsi="Wingdings"/>
                <w:highlight w:val="yellow"/>
              </w:rPr>
              <w:t></w:t>
            </w:r>
            <w:r w:rsidRPr="00DD2E2B">
              <w:rPr>
                <w:rFonts w:ascii="Wingdings" w:hAnsi="Wingdings"/>
              </w:rPr>
              <w:t></w:t>
            </w:r>
            <w:r w:rsidRPr="00DD2E2B">
              <w:t xml:space="preserve">First </w:t>
            </w:r>
            <w:r>
              <w:t>A</w:t>
            </w:r>
            <w:r w:rsidRPr="00DD2E2B">
              <w:t xml:space="preserve">id </w:t>
            </w:r>
            <w:r>
              <w:t>K</w:t>
            </w:r>
            <w:r w:rsidRPr="00DD2E2B">
              <w:t>it</w:t>
            </w:r>
            <w:r>
              <w:t>.</w:t>
            </w:r>
          </w:p>
        </w:tc>
        <w:tc>
          <w:tcPr>
            <w:tcW w:w="7432" w:type="dxa"/>
            <w:tcBorders>
              <w:bottom w:val="single" w:sz="4" w:space="0" w:color="auto"/>
            </w:tcBorders>
          </w:tcPr>
          <w:p w14:paraId="2DC45542" w14:textId="04B8DB69" w:rsidR="007E1A98" w:rsidRPr="00DD2E2B" w:rsidRDefault="00BD7DD8" w:rsidP="000A5DFD">
            <w:pPr>
              <w:spacing w:before="120" w:after="120"/>
            </w:pPr>
            <w:r w:rsidRPr="00F5630A">
              <w:rPr>
                <w:highlight w:val="yellow"/>
              </w:rPr>
              <w:sym w:font="Wingdings" w:char="F0A8"/>
            </w:r>
            <w:r>
              <w:t xml:space="preserve">     </w:t>
            </w:r>
            <w:r w:rsidRPr="00DD2E2B">
              <w:t>Contact information for each child</w:t>
            </w:r>
            <w:r>
              <w:t xml:space="preserve"> and adult attending.</w:t>
            </w:r>
          </w:p>
        </w:tc>
      </w:tr>
      <w:tr w:rsidR="007E1A98" w:rsidRPr="00DD2E2B" w14:paraId="23831316" w14:textId="77777777" w:rsidTr="000A5DFD">
        <w:tc>
          <w:tcPr>
            <w:tcW w:w="6516" w:type="dxa"/>
          </w:tcPr>
          <w:p w14:paraId="1C25CEFA" w14:textId="0A051322" w:rsidR="007E1A98" w:rsidRPr="0055752E" w:rsidRDefault="00DE4825" w:rsidP="000A5DFD">
            <w:pPr>
              <w:spacing w:before="120" w:after="120"/>
              <w:rPr>
                <w:rFonts w:cstheme="minorHAnsi"/>
              </w:rPr>
            </w:pPr>
            <w:r w:rsidRPr="00F5630A">
              <w:rPr>
                <w:rFonts w:ascii="Wingdings" w:hAnsi="Wingdings"/>
                <w:highlight w:val="yellow"/>
              </w:rPr>
              <w:t></w:t>
            </w:r>
            <w:r w:rsidRPr="00DD2E2B">
              <w:rPr>
                <w:rFonts w:ascii="Wingdings" w:hAnsi="Wingdings"/>
              </w:rPr>
              <w:t></w:t>
            </w:r>
            <w:r>
              <w:rPr>
                <w:rFonts w:cstheme="minorHAnsi"/>
              </w:rPr>
              <w:t xml:space="preserve">Hats and Sunscreen.             </w:t>
            </w:r>
          </w:p>
        </w:tc>
        <w:tc>
          <w:tcPr>
            <w:tcW w:w="7432" w:type="dxa"/>
          </w:tcPr>
          <w:p w14:paraId="71820191" w14:textId="3CF9FEFD" w:rsidR="007E1A98" w:rsidRPr="00DD2E2B" w:rsidRDefault="007E6A49" w:rsidP="000A5DFD">
            <w:pPr>
              <w:spacing w:before="120" w:after="120"/>
            </w:pPr>
            <w:r w:rsidRPr="00F5630A">
              <w:rPr>
                <w:rFonts w:ascii="Wingdings" w:hAnsi="Wingdings"/>
                <w:highlight w:val="yellow"/>
              </w:rPr>
              <w:t></w:t>
            </w:r>
            <w:r>
              <w:rPr>
                <w:rFonts w:ascii="Wingdings" w:hAnsi="Wingdings"/>
              </w:rPr>
              <w:t xml:space="preserve"> </w:t>
            </w:r>
            <w:r w:rsidRPr="00DD2E2B">
              <w:t>Med</w:t>
            </w:r>
            <w:r>
              <w:t>ical information for each child and adult attending.</w:t>
            </w:r>
          </w:p>
        </w:tc>
      </w:tr>
      <w:tr w:rsidR="007E1A98" w:rsidRPr="00DD2E2B" w14:paraId="4809D80F" w14:textId="77777777" w:rsidTr="000A5DFD">
        <w:tc>
          <w:tcPr>
            <w:tcW w:w="6516" w:type="dxa"/>
          </w:tcPr>
          <w:p w14:paraId="767FECC2" w14:textId="08EB6E8D" w:rsidR="007E1A98" w:rsidRPr="00DD2E2B" w:rsidRDefault="00DE4825" w:rsidP="000A5DFD">
            <w:pPr>
              <w:spacing w:before="120" w:after="120"/>
              <w:rPr>
                <w:rFonts w:ascii="Wingdings" w:hAnsi="Wingdings"/>
              </w:rPr>
            </w:pPr>
            <w:r w:rsidRPr="00F5630A">
              <w:rPr>
                <w:rFonts w:ascii="Wingdings" w:hAnsi="Wingdings"/>
                <w:highlight w:val="yellow"/>
              </w:rPr>
              <w:t></w:t>
            </w:r>
            <w:r w:rsidRPr="00DD2E2B">
              <w:rPr>
                <w:rFonts w:ascii="Wingdings" w:hAnsi="Wingdings"/>
              </w:rPr>
              <w:t></w:t>
            </w:r>
            <w:r>
              <w:t>Water Bottles and Food.</w:t>
            </w:r>
          </w:p>
        </w:tc>
        <w:tc>
          <w:tcPr>
            <w:tcW w:w="7432" w:type="dxa"/>
          </w:tcPr>
          <w:p w14:paraId="24AAD067" w14:textId="5771BA29" w:rsidR="007E1A98" w:rsidRPr="00DD2E2B" w:rsidRDefault="007E6A49" w:rsidP="000A5DFD">
            <w:pPr>
              <w:spacing w:before="120" w:after="120"/>
              <w:rPr>
                <w:rFonts w:ascii="Wingdings" w:hAnsi="Wingdings"/>
              </w:rPr>
            </w:pPr>
            <w:r w:rsidRPr="00F5630A">
              <w:rPr>
                <w:rFonts w:ascii="Wingdings" w:hAnsi="Wingdings"/>
                <w:highlight w:val="yellow"/>
              </w:rPr>
              <w:t></w:t>
            </w:r>
            <w:r w:rsidRPr="00DD2E2B">
              <w:rPr>
                <w:rFonts w:ascii="Wingdings" w:hAnsi="Wingdings"/>
              </w:rPr>
              <w:t></w:t>
            </w:r>
            <w:r w:rsidRPr="00DD2E2B" w:rsidDel="008611E0">
              <w:t xml:space="preserve"> </w:t>
            </w:r>
            <w:r>
              <w:rPr>
                <w:rFonts w:cstheme="minorHAnsi"/>
              </w:rPr>
              <w:t>Medication (if required).</w:t>
            </w:r>
          </w:p>
        </w:tc>
      </w:tr>
      <w:tr w:rsidR="007E1A98" w:rsidRPr="00DD2E2B" w14:paraId="64BB06A5" w14:textId="77777777" w:rsidTr="000A5DFD">
        <w:tc>
          <w:tcPr>
            <w:tcW w:w="6516" w:type="dxa"/>
          </w:tcPr>
          <w:p w14:paraId="3CB28CB8" w14:textId="77777777" w:rsidR="007E1A98" w:rsidRPr="00DD2E2B" w:rsidRDefault="007E1A98" w:rsidP="000A5DFD">
            <w:pPr>
              <w:spacing w:before="120" w:after="120"/>
              <w:rPr>
                <w:rFonts w:ascii="Wingdings" w:hAnsi="Wingdings"/>
              </w:rPr>
            </w:pPr>
            <w:r w:rsidRPr="00F5630A">
              <w:rPr>
                <w:rFonts w:ascii="Wingdings" w:hAnsi="Wingdings"/>
                <w:highlight w:val="yellow"/>
              </w:rPr>
              <w:t></w:t>
            </w:r>
            <w:r>
              <w:rPr>
                <w:rFonts w:ascii="Wingdings" w:hAnsi="Wingdings"/>
              </w:rPr>
              <w:t></w:t>
            </w:r>
            <w:r>
              <w:t>Mobile Phone.</w:t>
            </w:r>
          </w:p>
        </w:tc>
        <w:tc>
          <w:tcPr>
            <w:tcW w:w="7432" w:type="dxa"/>
          </w:tcPr>
          <w:p w14:paraId="28CD3D72" w14:textId="564A581D" w:rsidR="007E1A98" w:rsidRPr="00DD2E2B" w:rsidRDefault="007E1A98" w:rsidP="000A5DFD">
            <w:pPr>
              <w:spacing w:before="120" w:after="120"/>
              <w:rPr>
                <w:rFonts w:ascii="Wingdings" w:hAnsi="Wingdings"/>
              </w:rPr>
            </w:pPr>
            <w:r w:rsidRPr="00F5630A">
              <w:rPr>
                <w:rFonts w:ascii="Wingdings" w:hAnsi="Wingdings"/>
                <w:highlight w:val="yellow"/>
              </w:rPr>
              <w:t></w:t>
            </w:r>
            <w:r>
              <w:rPr>
                <w:rFonts w:ascii="Wingdings" w:hAnsi="Wingdings"/>
              </w:rPr>
              <w:t xml:space="preserve"> </w:t>
            </w:r>
            <w:r w:rsidR="00BD7DD8">
              <w:t>Transportation Log.</w:t>
            </w:r>
          </w:p>
        </w:tc>
      </w:tr>
      <w:tr w:rsidR="007E1A98" w:rsidRPr="00DD2E2B" w14:paraId="7B4CDD5E" w14:textId="77777777" w:rsidTr="000A5DFD">
        <w:tc>
          <w:tcPr>
            <w:tcW w:w="6516" w:type="dxa"/>
          </w:tcPr>
          <w:p w14:paraId="75FAC5AC" w14:textId="23FBEE67" w:rsidR="007E1A98" w:rsidRPr="00DD2E2B" w:rsidRDefault="007E1A98" w:rsidP="000A5DFD">
            <w:pPr>
              <w:spacing w:before="120" w:after="120"/>
              <w:rPr>
                <w:rFonts w:ascii="Wingdings" w:hAnsi="Wingdings"/>
              </w:rPr>
            </w:pPr>
            <w:r w:rsidRPr="00F5630A">
              <w:rPr>
                <w:rFonts w:ascii="Wingdings" w:hAnsi="Wingdings"/>
                <w:highlight w:val="yellow"/>
              </w:rPr>
              <w:sym w:font="Wingdings" w:char="F0A8"/>
            </w:r>
            <w:r>
              <w:rPr>
                <w:rFonts w:ascii="Wingdings" w:hAnsi="Wingdings"/>
              </w:rPr>
              <w:t xml:space="preserve"> </w:t>
            </w:r>
            <w:r w:rsidR="00D967ED">
              <w:rPr>
                <w:rFonts w:cstheme="minorHAnsi"/>
              </w:rPr>
              <w:t>Document identifying children in care.</w:t>
            </w:r>
          </w:p>
        </w:tc>
        <w:tc>
          <w:tcPr>
            <w:tcW w:w="7432" w:type="dxa"/>
          </w:tcPr>
          <w:p w14:paraId="307E609B" w14:textId="4DCB9FEC" w:rsidR="007E1A98" w:rsidRPr="00DD2E2B" w:rsidRDefault="004D768A" w:rsidP="000A5DFD">
            <w:pPr>
              <w:spacing w:before="120" w:after="120"/>
              <w:rPr>
                <w:rFonts w:ascii="Wingdings" w:hAnsi="Wingdings"/>
              </w:rPr>
            </w:pPr>
            <w:r w:rsidRPr="00DD2E2B">
              <w:rPr>
                <w:rFonts w:ascii="Wingdings" w:hAnsi="Wingdings"/>
              </w:rPr>
              <w:t></w:t>
            </w:r>
            <w:r>
              <w:rPr>
                <w:rFonts w:ascii="Wingdings" w:hAnsi="Wingdings"/>
              </w:rPr>
              <w:t xml:space="preserve"> </w:t>
            </w:r>
            <w:r>
              <w:rPr>
                <w:rFonts w:cstheme="minorHAnsi"/>
              </w:rPr>
              <w:t>Other (please specify) ……………………………………………………………</w:t>
            </w:r>
          </w:p>
        </w:tc>
      </w:tr>
      <w:tr w:rsidR="002112CD" w:rsidRPr="00DD2E2B" w14:paraId="600119D7" w14:textId="77777777" w:rsidTr="00D3470F">
        <w:tc>
          <w:tcPr>
            <w:tcW w:w="13948" w:type="dxa"/>
            <w:gridSpan w:val="2"/>
            <w:shd w:val="clear" w:color="auto" w:fill="D9D9D9" w:themeFill="background1" w:themeFillShade="D9"/>
          </w:tcPr>
          <w:p w14:paraId="364A6B3F" w14:textId="2267134C" w:rsidR="002112CD" w:rsidRDefault="00C30AC1" w:rsidP="000A5DFD">
            <w:pPr>
              <w:spacing w:before="120" w:after="120"/>
            </w:pPr>
            <w:r>
              <w:t>Transport Checklist</w:t>
            </w:r>
          </w:p>
        </w:tc>
      </w:tr>
      <w:tr w:rsidR="007E1A98" w:rsidRPr="00DD2E2B" w14:paraId="2BE3111C" w14:textId="77777777" w:rsidTr="000A5DFD">
        <w:tc>
          <w:tcPr>
            <w:tcW w:w="13948" w:type="dxa"/>
            <w:gridSpan w:val="2"/>
            <w:tcBorders>
              <w:bottom w:val="single" w:sz="4" w:space="0" w:color="auto"/>
            </w:tcBorders>
          </w:tcPr>
          <w:p w14:paraId="65AFFF53" w14:textId="3B15D40C" w:rsidR="007E1A98" w:rsidRPr="00DD2E2B" w:rsidRDefault="007E1A98" w:rsidP="000A5DFD">
            <w:pPr>
              <w:spacing w:before="120" w:after="120"/>
            </w:pPr>
            <w:r w:rsidRPr="00F5630A">
              <w:rPr>
                <w:rFonts w:ascii="Wingdings" w:hAnsi="Wingdings"/>
                <w:highlight w:val="yellow"/>
              </w:rPr>
              <w:t></w:t>
            </w:r>
            <w:r>
              <w:rPr>
                <w:rFonts w:cstheme="minorHAnsi"/>
              </w:rPr>
              <w:t xml:space="preserve">   </w:t>
            </w:r>
            <w:r w:rsidR="00AF26C8">
              <w:rPr>
                <w:rFonts w:cstheme="minorHAnsi"/>
              </w:rPr>
              <w:t>Child restraints are correctly fitted.</w:t>
            </w:r>
            <w:r>
              <w:rPr>
                <w:rFonts w:cstheme="minorHAnsi"/>
              </w:rPr>
              <w:t xml:space="preserve"> </w:t>
            </w:r>
          </w:p>
        </w:tc>
      </w:tr>
      <w:tr w:rsidR="007E1A98" w:rsidRPr="00DD2E2B" w14:paraId="3C0D859B" w14:textId="77777777" w:rsidTr="000A5DFD">
        <w:trPr>
          <w:trHeight w:val="117"/>
        </w:trPr>
        <w:tc>
          <w:tcPr>
            <w:tcW w:w="13948" w:type="dxa"/>
            <w:gridSpan w:val="2"/>
          </w:tcPr>
          <w:p w14:paraId="41141F9C" w14:textId="16EDA353" w:rsidR="007E1A98" w:rsidRPr="00DD2E2B" w:rsidRDefault="007E1A98" w:rsidP="000A5DFD">
            <w:pPr>
              <w:spacing w:before="120" w:after="120"/>
            </w:pPr>
            <w:r w:rsidRPr="00F5630A">
              <w:rPr>
                <w:rFonts w:ascii="Wingdings" w:hAnsi="Wingdings"/>
                <w:highlight w:val="yellow"/>
              </w:rPr>
              <w:t></w:t>
            </w:r>
            <w:r>
              <w:rPr>
                <w:rFonts w:cstheme="minorHAnsi"/>
              </w:rPr>
              <w:t xml:space="preserve">    </w:t>
            </w:r>
            <w:r w:rsidR="00AF26C8">
              <w:rPr>
                <w:rFonts w:cstheme="minorHAnsi"/>
              </w:rPr>
              <w:t>Child Restraints are appropriate for each child and are adjusted to suit each child attending.</w:t>
            </w:r>
          </w:p>
        </w:tc>
      </w:tr>
      <w:tr w:rsidR="007E1A98" w:rsidRPr="002421DE" w14:paraId="2B877BEC" w14:textId="77777777" w:rsidTr="000A5DFD">
        <w:trPr>
          <w:trHeight w:val="117"/>
        </w:trPr>
        <w:tc>
          <w:tcPr>
            <w:tcW w:w="13948" w:type="dxa"/>
            <w:gridSpan w:val="2"/>
          </w:tcPr>
          <w:p w14:paraId="6DCB4E4B" w14:textId="77777777" w:rsidR="007E1A98" w:rsidRPr="002421DE" w:rsidRDefault="007E1A98" w:rsidP="000A5DFD">
            <w:pPr>
              <w:spacing w:before="120" w:after="120"/>
              <w:rPr>
                <w:rFonts w:cstheme="minorHAnsi"/>
              </w:rPr>
            </w:pPr>
            <w:r w:rsidRPr="00F5630A">
              <w:rPr>
                <w:rFonts w:ascii="Wingdings" w:hAnsi="Wingdings"/>
                <w:highlight w:val="yellow"/>
              </w:rPr>
              <w:t></w:t>
            </w:r>
            <w:r>
              <w:rPr>
                <w:rFonts w:ascii="Wingdings" w:hAnsi="Wingdings"/>
              </w:rPr>
              <w:t xml:space="preserve"> </w:t>
            </w:r>
            <w:r w:rsidRPr="006308F4">
              <w:rPr>
                <w:rFonts w:cstheme="minorHAnsi"/>
              </w:rPr>
              <w:t>Vehicle has been serviced by a qualified mechanic</w:t>
            </w:r>
            <w:r>
              <w:rPr>
                <w:rFonts w:cstheme="minorHAnsi"/>
              </w:rPr>
              <w:t xml:space="preserve"> within the last 12 months.</w:t>
            </w:r>
          </w:p>
        </w:tc>
      </w:tr>
    </w:tbl>
    <w:p w14:paraId="444B4786" w14:textId="77777777" w:rsidR="00F41993" w:rsidRDefault="00F41993" w:rsidP="0051658F"/>
    <w:p w14:paraId="0497D900" w14:textId="77777777" w:rsidR="00F41993" w:rsidRDefault="00F41993" w:rsidP="0051658F"/>
    <w:p w14:paraId="40D1EEE5" w14:textId="1703B733" w:rsidR="0051658F" w:rsidRDefault="0051658F" w:rsidP="0051658F">
      <w:r w:rsidRPr="004D032F">
        <w:t>Use th</w:t>
      </w:r>
      <w:r>
        <w:t>e</w:t>
      </w:r>
      <w:r w:rsidRPr="004D032F">
        <w:t xml:space="preserve"> table</w:t>
      </w:r>
      <w:r>
        <w:t xml:space="preserve"> below</w:t>
      </w:r>
      <w:r w:rsidRPr="004D032F">
        <w:t xml:space="preserve"> to identify and assess risks to the safety, health or wellbeing of children</w:t>
      </w:r>
      <w:r>
        <w:t xml:space="preserve"> attending the</w:t>
      </w:r>
      <w:r w:rsidRPr="004D032F">
        <w:t xml:space="preserve"> excursion</w:t>
      </w:r>
      <w:r>
        <w:t>, and specify how these risks will be managed and minimised [regulation 101(1)]. This must include any risks associated with water-based activities.</w:t>
      </w:r>
    </w:p>
    <w:tbl>
      <w:tblPr>
        <w:tblStyle w:val="TableGrid"/>
        <w:tblpPr w:leftFromText="180" w:rightFromText="180" w:vertAnchor="text" w:horzAnchor="margin" w:tblpXSpec="center" w:tblpY="90"/>
        <w:tblOverlap w:val="never"/>
        <w:tblW w:w="0" w:type="auto"/>
        <w:tblLook w:val="04A0" w:firstRow="1" w:lastRow="0" w:firstColumn="1" w:lastColumn="0" w:noHBand="0" w:noVBand="1"/>
      </w:tblPr>
      <w:tblGrid>
        <w:gridCol w:w="1396"/>
        <w:gridCol w:w="1327"/>
        <w:gridCol w:w="1111"/>
        <w:gridCol w:w="971"/>
      </w:tblGrid>
      <w:tr w:rsidR="0051658F" w:rsidRPr="00A1086C" w14:paraId="3939733E" w14:textId="77777777" w:rsidTr="000A5DFD">
        <w:tc>
          <w:tcPr>
            <w:tcW w:w="1396" w:type="dxa"/>
          </w:tcPr>
          <w:p w14:paraId="50C6ADFE" w14:textId="77777777" w:rsidR="0051658F" w:rsidRPr="00A1086C" w:rsidRDefault="0051658F" w:rsidP="000A5DFD">
            <w:pPr>
              <w:rPr>
                <w:rFonts w:ascii="Calibri" w:hAnsi="Calibri" w:cs="Calibri"/>
              </w:rPr>
            </w:pPr>
          </w:p>
        </w:tc>
        <w:tc>
          <w:tcPr>
            <w:tcW w:w="3409" w:type="dxa"/>
            <w:gridSpan w:val="3"/>
          </w:tcPr>
          <w:p w14:paraId="710DCB34" w14:textId="77777777" w:rsidR="0051658F" w:rsidRPr="00A1086C" w:rsidRDefault="0051658F" w:rsidP="000A5DFD">
            <w:pPr>
              <w:jc w:val="center"/>
              <w:rPr>
                <w:rFonts w:ascii="Calibri" w:hAnsi="Calibri" w:cs="Calibri"/>
              </w:rPr>
            </w:pPr>
            <w:r w:rsidRPr="00A1086C">
              <w:rPr>
                <w:rFonts w:ascii="Calibri" w:hAnsi="Calibri" w:cs="Calibri"/>
              </w:rPr>
              <w:t>CONSEQUENCE</w:t>
            </w:r>
          </w:p>
        </w:tc>
      </w:tr>
      <w:tr w:rsidR="0051658F" w:rsidRPr="00A1086C" w14:paraId="35533947" w14:textId="77777777" w:rsidTr="000A5DFD">
        <w:tc>
          <w:tcPr>
            <w:tcW w:w="1396" w:type="dxa"/>
          </w:tcPr>
          <w:p w14:paraId="6C06D3FC" w14:textId="77777777" w:rsidR="0051658F" w:rsidRPr="00A1086C" w:rsidRDefault="0051658F" w:rsidP="000A5DFD">
            <w:pPr>
              <w:rPr>
                <w:rFonts w:ascii="Calibri" w:hAnsi="Calibri" w:cs="Calibri"/>
              </w:rPr>
            </w:pPr>
            <w:r w:rsidRPr="00A1086C">
              <w:rPr>
                <w:rFonts w:ascii="Calibri" w:hAnsi="Calibri" w:cs="Calibri"/>
                <w:sz w:val="24"/>
              </w:rPr>
              <w:t>LIKELIHOOD</w:t>
            </w:r>
          </w:p>
        </w:tc>
        <w:tc>
          <w:tcPr>
            <w:tcW w:w="1327" w:type="dxa"/>
            <w:tcBorders>
              <w:bottom w:val="single" w:sz="4" w:space="0" w:color="auto"/>
            </w:tcBorders>
          </w:tcPr>
          <w:p w14:paraId="5CFF48CE" w14:textId="77777777" w:rsidR="0051658F" w:rsidRPr="00A1086C" w:rsidRDefault="0051658F" w:rsidP="000A5DFD">
            <w:pPr>
              <w:rPr>
                <w:rFonts w:ascii="Calibri" w:hAnsi="Calibri" w:cs="Calibri"/>
              </w:rPr>
            </w:pPr>
            <w:r w:rsidRPr="00A1086C">
              <w:rPr>
                <w:rFonts w:ascii="Calibri" w:hAnsi="Calibri" w:cs="Calibri"/>
              </w:rPr>
              <w:t>Major</w:t>
            </w:r>
          </w:p>
        </w:tc>
        <w:tc>
          <w:tcPr>
            <w:tcW w:w="1111" w:type="dxa"/>
            <w:tcBorders>
              <w:bottom w:val="single" w:sz="4" w:space="0" w:color="auto"/>
            </w:tcBorders>
          </w:tcPr>
          <w:p w14:paraId="4898F428" w14:textId="77777777" w:rsidR="0051658F" w:rsidRPr="00A1086C" w:rsidRDefault="0051658F" w:rsidP="000A5DFD">
            <w:pPr>
              <w:rPr>
                <w:rFonts w:ascii="Calibri" w:hAnsi="Calibri" w:cs="Calibri"/>
              </w:rPr>
            </w:pPr>
            <w:r w:rsidRPr="00A1086C">
              <w:rPr>
                <w:rFonts w:ascii="Calibri" w:hAnsi="Calibri" w:cs="Calibri"/>
              </w:rPr>
              <w:t>Moderate</w:t>
            </w:r>
          </w:p>
        </w:tc>
        <w:tc>
          <w:tcPr>
            <w:tcW w:w="971" w:type="dxa"/>
            <w:tcBorders>
              <w:bottom w:val="single" w:sz="4" w:space="0" w:color="auto"/>
            </w:tcBorders>
          </w:tcPr>
          <w:p w14:paraId="2EDB7CE5" w14:textId="77777777" w:rsidR="0051658F" w:rsidRPr="00A1086C" w:rsidRDefault="0051658F" w:rsidP="000A5DFD">
            <w:pPr>
              <w:rPr>
                <w:rFonts w:ascii="Calibri" w:hAnsi="Calibri" w:cs="Calibri"/>
              </w:rPr>
            </w:pPr>
            <w:r w:rsidRPr="00A1086C">
              <w:rPr>
                <w:rFonts w:ascii="Calibri" w:hAnsi="Calibri" w:cs="Calibri"/>
              </w:rPr>
              <w:t>Minor</w:t>
            </w:r>
          </w:p>
        </w:tc>
      </w:tr>
      <w:tr w:rsidR="0051658F" w:rsidRPr="00A1086C" w14:paraId="433B9E9B" w14:textId="77777777" w:rsidTr="000A5DFD">
        <w:tc>
          <w:tcPr>
            <w:tcW w:w="1396" w:type="dxa"/>
          </w:tcPr>
          <w:p w14:paraId="54C93BB3" w14:textId="77777777" w:rsidR="0051658F" w:rsidRPr="00A1086C" w:rsidRDefault="0051658F" w:rsidP="000A5DFD">
            <w:pPr>
              <w:rPr>
                <w:rFonts w:ascii="Calibri" w:hAnsi="Calibri" w:cs="Calibri"/>
              </w:rPr>
            </w:pPr>
            <w:r w:rsidRPr="00A1086C">
              <w:rPr>
                <w:rFonts w:ascii="Calibri" w:hAnsi="Calibri" w:cs="Calibri"/>
              </w:rPr>
              <w:t>Likely</w:t>
            </w:r>
          </w:p>
        </w:tc>
        <w:tc>
          <w:tcPr>
            <w:tcW w:w="1327" w:type="dxa"/>
            <w:shd w:val="clear" w:color="auto" w:fill="808080"/>
          </w:tcPr>
          <w:p w14:paraId="470412E0" w14:textId="77777777" w:rsidR="0051658F" w:rsidRPr="00A1086C" w:rsidRDefault="0051658F" w:rsidP="000A5DFD">
            <w:pPr>
              <w:rPr>
                <w:rFonts w:ascii="Calibri" w:hAnsi="Calibri" w:cs="Calibri"/>
              </w:rPr>
            </w:pPr>
            <w:r w:rsidRPr="00A1086C">
              <w:rPr>
                <w:rFonts w:ascii="Calibri" w:hAnsi="Calibri" w:cs="Calibri"/>
              </w:rPr>
              <w:t>High</w:t>
            </w:r>
          </w:p>
        </w:tc>
        <w:tc>
          <w:tcPr>
            <w:tcW w:w="1111" w:type="dxa"/>
            <w:tcBorders>
              <w:bottom w:val="single" w:sz="4" w:space="0" w:color="auto"/>
            </w:tcBorders>
            <w:shd w:val="clear" w:color="auto" w:fill="808080"/>
          </w:tcPr>
          <w:p w14:paraId="0254F4D8" w14:textId="77777777" w:rsidR="0051658F" w:rsidRPr="00A1086C" w:rsidRDefault="0051658F" w:rsidP="000A5DFD">
            <w:pPr>
              <w:rPr>
                <w:rFonts w:ascii="Calibri" w:hAnsi="Calibri" w:cs="Calibri"/>
              </w:rPr>
            </w:pPr>
            <w:r w:rsidRPr="00A1086C">
              <w:rPr>
                <w:rFonts w:ascii="Calibri" w:hAnsi="Calibri" w:cs="Calibri"/>
              </w:rPr>
              <w:t>High</w:t>
            </w:r>
          </w:p>
        </w:tc>
        <w:tc>
          <w:tcPr>
            <w:tcW w:w="971" w:type="dxa"/>
            <w:tcBorders>
              <w:bottom w:val="single" w:sz="4" w:space="0" w:color="auto"/>
            </w:tcBorders>
            <w:shd w:val="clear" w:color="auto" w:fill="BFBFBF"/>
          </w:tcPr>
          <w:p w14:paraId="1041B14D" w14:textId="77777777" w:rsidR="0051658F" w:rsidRPr="00A1086C" w:rsidRDefault="0051658F" w:rsidP="000A5DFD">
            <w:pPr>
              <w:rPr>
                <w:rFonts w:ascii="Calibri" w:hAnsi="Calibri" w:cs="Calibri"/>
              </w:rPr>
            </w:pPr>
            <w:r w:rsidRPr="00A1086C">
              <w:rPr>
                <w:rFonts w:ascii="Calibri" w:hAnsi="Calibri" w:cs="Calibri"/>
              </w:rPr>
              <w:t>Medium</w:t>
            </w:r>
          </w:p>
        </w:tc>
      </w:tr>
      <w:tr w:rsidR="0051658F" w:rsidRPr="00A1086C" w14:paraId="28A84097" w14:textId="77777777" w:rsidTr="000A5DFD">
        <w:tc>
          <w:tcPr>
            <w:tcW w:w="1396" w:type="dxa"/>
          </w:tcPr>
          <w:p w14:paraId="614083A9" w14:textId="77777777" w:rsidR="0051658F" w:rsidRPr="00A1086C" w:rsidRDefault="0051658F" w:rsidP="000A5DFD">
            <w:pPr>
              <w:rPr>
                <w:rFonts w:ascii="Calibri" w:hAnsi="Calibri" w:cs="Calibri"/>
              </w:rPr>
            </w:pPr>
            <w:r w:rsidRPr="00A1086C">
              <w:rPr>
                <w:rFonts w:ascii="Calibri" w:hAnsi="Calibri" w:cs="Calibri"/>
              </w:rPr>
              <w:t>Possible</w:t>
            </w:r>
          </w:p>
        </w:tc>
        <w:tc>
          <w:tcPr>
            <w:tcW w:w="1327" w:type="dxa"/>
            <w:tcBorders>
              <w:bottom w:val="single" w:sz="4" w:space="0" w:color="auto"/>
            </w:tcBorders>
            <w:shd w:val="clear" w:color="auto" w:fill="808080"/>
          </w:tcPr>
          <w:p w14:paraId="0307E50E" w14:textId="77777777" w:rsidR="0051658F" w:rsidRPr="00A1086C" w:rsidRDefault="0051658F" w:rsidP="000A5DFD">
            <w:pPr>
              <w:rPr>
                <w:rFonts w:ascii="Calibri" w:hAnsi="Calibri" w:cs="Calibri"/>
              </w:rPr>
            </w:pPr>
            <w:r w:rsidRPr="00A1086C">
              <w:rPr>
                <w:rFonts w:ascii="Calibri" w:hAnsi="Calibri" w:cs="Calibri"/>
              </w:rPr>
              <w:t>High</w:t>
            </w:r>
          </w:p>
        </w:tc>
        <w:tc>
          <w:tcPr>
            <w:tcW w:w="1111" w:type="dxa"/>
            <w:tcBorders>
              <w:bottom w:val="single" w:sz="4" w:space="0" w:color="auto"/>
            </w:tcBorders>
            <w:shd w:val="clear" w:color="auto" w:fill="BFBFBF"/>
          </w:tcPr>
          <w:p w14:paraId="60EB0AD3" w14:textId="77777777" w:rsidR="0051658F" w:rsidRPr="00A1086C" w:rsidRDefault="0051658F" w:rsidP="000A5DFD">
            <w:pPr>
              <w:rPr>
                <w:rFonts w:ascii="Calibri" w:hAnsi="Calibri" w:cs="Calibri"/>
              </w:rPr>
            </w:pPr>
            <w:r w:rsidRPr="00A1086C">
              <w:rPr>
                <w:rFonts w:ascii="Calibri" w:hAnsi="Calibri" w:cs="Calibri"/>
              </w:rPr>
              <w:t>Medium</w:t>
            </w:r>
          </w:p>
        </w:tc>
        <w:tc>
          <w:tcPr>
            <w:tcW w:w="971" w:type="dxa"/>
            <w:tcBorders>
              <w:bottom w:val="single" w:sz="4" w:space="0" w:color="auto"/>
            </w:tcBorders>
            <w:shd w:val="clear" w:color="auto" w:fill="D9D9D9"/>
          </w:tcPr>
          <w:p w14:paraId="340B1819" w14:textId="77777777" w:rsidR="0051658F" w:rsidRPr="00A1086C" w:rsidRDefault="0051658F" w:rsidP="000A5DFD">
            <w:pPr>
              <w:rPr>
                <w:rFonts w:ascii="Calibri" w:hAnsi="Calibri" w:cs="Calibri"/>
              </w:rPr>
            </w:pPr>
            <w:r w:rsidRPr="00A1086C">
              <w:rPr>
                <w:rFonts w:ascii="Calibri" w:hAnsi="Calibri" w:cs="Calibri"/>
              </w:rPr>
              <w:t>Low</w:t>
            </w:r>
          </w:p>
        </w:tc>
      </w:tr>
      <w:tr w:rsidR="0051658F" w:rsidRPr="00A1086C" w14:paraId="61EF35E2" w14:textId="77777777" w:rsidTr="000A5DFD">
        <w:tc>
          <w:tcPr>
            <w:tcW w:w="1396" w:type="dxa"/>
          </w:tcPr>
          <w:p w14:paraId="59C29B99" w14:textId="77777777" w:rsidR="0051658F" w:rsidRPr="00A1086C" w:rsidRDefault="0051658F" w:rsidP="000A5DFD">
            <w:pPr>
              <w:rPr>
                <w:rFonts w:ascii="Calibri" w:hAnsi="Calibri" w:cs="Calibri"/>
              </w:rPr>
            </w:pPr>
            <w:r w:rsidRPr="00A1086C">
              <w:rPr>
                <w:rFonts w:ascii="Calibri" w:hAnsi="Calibri" w:cs="Calibri"/>
              </w:rPr>
              <w:t>Unlikely</w:t>
            </w:r>
          </w:p>
        </w:tc>
        <w:tc>
          <w:tcPr>
            <w:tcW w:w="1327" w:type="dxa"/>
            <w:shd w:val="clear" w:color="auto" w:fill="BFBFBF"/>
          </w:tcPr>
          <w:p w14:paraId="19D82602" w14:textId="77777777" w:rsidR="0051658F" w:rsidRPr="00A1086C" w:rsidRDefault="0051658F" w:rsidP="000A5DFD">
            <w:pPr>
              <w:rPr>
                <w:rFonts w:ascii="Calibri" w:hAnsi="Calibri" w:cs="Calibri"/>
              </w:rPr>
            </w:pPr>
            <w:r w:rsidRPr="00A1086C">
              <w:rPr>
                <w:rFonts w:ascii="Calibri" w:hAnsi="Calibri" w:cs="Calibri"/>
              </w:rPr>
              <w:t>Medium</w:t>
            </w:r>
          </w:p>
        </w:tc>
        <w:tc>
          <w:tcPr>
            <w:tcW w:w="1111" w:type="dxa"/>
            <w:shd w:val="clear" w:color="auto" w:fill="D9D9D9"/>
          </w:tcPr>
          <w:p w14:paraId="1436E402" w14:textId="77777777" w:rsidR="0051658F" w:rsidRPr="00A1086C" w:rsidRDefault="0051658F" w:rsidP="000A5DFD">
            <w:pPr>
              <w:rPr>
                <w:rFonts w:ascii="Calibri" w:hAnsi="Calibri" w:cs="Calibri"/>
              </w:rPr>
            </w:pPr>
            <w:r w:rsidRPr="00A1086C">
              <w:rPr>
                <w:rFonts w:ascii="Calibri" w:hAnsi="Calibri" w:cs="Calibri"/>
              </w:rPr>
              <w:t>Low</w:t>
            </w:r>
          </w:p>
        </w:tc>
        <w:tc>
          <w:tcPr>
            <w:tcW w:w="971" w:type="dxa"/>
            <w:shd w:val="clear" w:color="auto" w:fill="D9D9D9"/>
          </w:tcPr>
          <w:p w14:paraId="18D5ECEE" w14:textId="77777777" w:rsidR="0051658F" w:rsidRPr="00A1086C" w:rsidRDefault="0051658F" w:rsidP="000A5DFD">
            <w:pPr>
              <w:rPr>
                <w:rFonts w:ascii="Calibri" w:hAnsi="Calibri" w:cs="Calibri"/>
              </w:rPr>
            </w:pPr>
            <w:r w:rsidRPr="00A1086C">
              <w:rPr>
                <w:rFonts w:ascii="Calibri" w:hAnsi="Calibri" w:cs="Calibri"/>
              </w:rPr>
              <w:t>Low</w:t>
            </w:r>
          </w:p>
        </w:tc>
      </w:tr>
    </w:tbl>
    <w:p w14:paraId="30F30D9F" w14:textId="77777777" w:rsidR="0051658F" w:rsidRDefault="0051658F" w:rsidP="0051658F"/>
    <w:p w14:paraId="775E6387" w14:textId="77777777" w:rsidR="0051658F" w:rsidRDefault="0051658F" w:rsidP="0051658F"/>
    <w:p w14:paraId="7B1D18EB" w14:textId="77777777" w:rsidR="0051658F" w:rsidRDefault="0051658F" w:rsidP="0051658F"/>
    <w:p w14:paraId="16262F18" w14:textId="77777777" w:rsidR="00F41993" w:rsidRDefault="00F41993" w:rsidP="0051658F">
      <w:pPr>
        <w:rPr>
          <w:rFonts w:cstheme="minorHAnsi"/>
          <w:sz w:val="28"/>
          <w:szCs w:val="28"/>
        </w:rPr>
      </w:pPr>
    </w:p>
    <w:p w14:paraId="23B2FA92" w14:textId="77777777" w:rsidR="00BE4948" w:rsidRPr="00326187" w:rsidRDefault="00BE4948" w:rsidP="0051658F">
      <w:pPr>
        <w:rPr>
          <w:rFonts w:cstheme="minorHAnsi"/>
          <w:sz w:val="28"/>
          <w:szCs w:val="28"/>
        </w:rPr>
      </w:pPr>
    </w:p>
    <w:tbl>
      <w:tblPr>
        <w:tblStyle w:val="TableGrid"/>
        <w:tblW w:w="14454" w:type="dxa"/>
        <w:tblLook w:val="04A0" w:firstRow="1" w:lastRow="0" w:firstColumn="1" w:lastColumn="0" w:noHBand="0" w:noVBand="1"/>
      </w:tblPr>
      <w:tblGrid>
        <w:gridCol w:w="3397"/>
        <w:gridCol w:w="2552"/>
        <w:gridCol w:w="1843"/>
        <w:gridCol w:w="6662"/>
      </w:tblGrid>
      <w:tr w:rsidR="00AF105D" w:rsidRPr="004D032F" w14:paraId="197B2A1C" w14:textId="77777777" w:rsidTr="000A5DFD">
        <w:tc>
          <w:tcPr>
            <w:tcW w:w="14454" w:type="dxa"/>
            <w:gridSpan w:val="4"/>
            <w:shd w:val="clear" w:color="auto" w:fill="D9D9D9" w:themeFill="background1" w:themeFillShade="D9"/>
          </w:tcPr>
          <w:p w14:paraId="4E0463F2" w14:textId="5F08C054" w:rsidR="00AF105D" w:rsidRPr="004D032F" w:rsidRDefault="00F06914" w:rsidP="00AF105D">
            <w:pPr>
              <w:spacing w:before="120" w:after="120"/>
              <w:rPr>
                <w:sz w:val="20"/>
              </w:rPr>
            </w:pPr>
            <w:r>
              <w:rPr>
                <w:color w:val="17365D" w:themeColor="text2" w:themeShade="BF"/>
                <w:sz w:val="28"/>
                <w:szCs w:val="28"/>
              </w:rPr>
              <w:lastRenderedPageBreak/>
              <w:t>Transport</w:t>
            </w:r>
            <w:r w:rsidR="00DC5FEF">
              <w:rPr>
                <w:color w:val="17365D" w:themeColor="text2" w:themeShade="BF"/>
                <w:sz w:val="28"/>
                <w:szCs w:val="28"/>
              </w:rPr>
              <w:t>ation</w:t>
            </w:r>
          </w:p>
        </w:tc>
      </w:tr>
      <w:tr w:rsidR="006B0AE5" w:rsidRPr="004D032F" w14:paraId="0565928D" w14:textId="77777777" w:rsidTr="000A5DFD">
        <w:tc>
          <w:tcPr>
            <w:tcW w:w="3397" w:type="dxa"/>
            <w:shd w:val="clear" w:color="auto" w:fill="FFFFFF" w:themeFill="background1"/>
          </w:tcPr>
          <w:p w14:paraId="7C651955" w14:textId="307A11C2" w:rsidR="006B0AE5" w:rsidRPr="006B0AE5" w:rsidRDefault="006B0AE5" w:rsidP="006B0AE5">
            <w:pPr>
              <w:spacing w:before="120" w:after="120"/>
              <w:jc w:val="center"/>
              <w:rPr>
                <w:rFonts w:cstheme="minorHAnsi"/>
                <w:b/>
                <w:bCs/>
              </w:rPr>
            </w:pPr>
            <w:r>
              <w:rPr>
                <w:rFonts w:cstheme="minorHAnsi"/>
                <w:b/>
                <w:bCs/>
              </w:rPr>
              <w:t>Hazard</w:t>
            </w:r>
          </w:p>
        </w:tc>
        <w:tc>
          <w:tcPr>
            <w:tcW w:w="2552" w:type="dxa"/>
            <w:shd w:val="clear" w:color="auto" w:fill="FFFFFF" w:themeFill="background1"/>
          </w:tcPr>
          <w:p w14:paraId="4D89C09F" w14:textId="76CF1DAD" w:rsidR="006B0AE5" w:rsidRPr="006B0AE5" w:rsidRDefault="006B0AE5" w:rsidP="006B0AE5">
            <w:pPr>
              <w:spacing w:before="120" w:after="120"/>
              <w:jc w:val="center"/>
              <w:rPr>
                <w:rFonts w:cstheme="minorHAnsi"/>
                <w:b/>
                <w:bCs/>
              </w:rPr>
            </w:pPr>
            <w:r w:rsidRPr="0094525C">
              <w:rPr>
                <w:b/>
                <w:bCs/>
                <w:sz w:val="20"/>
              </w:rPr>
              <w:t>Harm the Hazard could cause</w:t>
            </w:r>
          </w:p>
        </w:tc>
        <w:tc>
          <w:tcPr>
            <w:tcW w:w="1843" w:type="dxa"/>
            <w:shd w:val="clear" w:color="auto" w:fill="FFFFFF" w:themeFill="background1"/>
          </w:tcPr>
          <w:p w14:paraId="38AF7F96" w14:textId="56D91623" w:rsidR="006B0AE5" w:rsidRPr="006B0AE5" w:rsidRDefault="006B0AE5" w:rsidP="006B0AE5">
            <w:pPr>
              <w:spacing w:before="120" w:after="120"/>
              <w:jc w:val="center"/>
              <w:rPr>
                <w:b/>
                <w:bCs/>
                <w:sz w:val="20"/>
              </w:rPr>
            </w:pPr>
            <w:r w:rsidRPr="0094525C">
              <w:rPr>
                <w:b/>
                <w:bCs/>
                <w:szCs w:val="24"/>
              </w:rPr>
              <w:t xml:space="preserve">Risk Rating </w:t>
            </w:r>
            <w:r w:rsidRPr="0094525C">
              <w:rPr>
                <w:b/>
                <w:bCs/>
                <w:szCs w:val="24"/>
              </w:rPr>
              <w:br/>
              <w:t>(use matrix)</w:t>
            </w:r>
          </w:p>
        </w:tc>
        <w:tc>
          <w:tcPr>
            <w:tcW w:w="6662" w:type="dxa"/>
            <w:shd w:val="clear" w:color="auto" w:fill="FFFFFF" w:themeFill="background1"/>
          </w:tcPr>
          <w:p w14:paraId="63658515" w14:textId="77777777" w:rsidR="006B0AE5" w:rsidRDefault="006B0AE5" w:rsidP="006B0AE5">
            <w:pPr>
              <w:jc w:val="center"/>
              <w:rPr>
                <w:b/>
                <w:bCs/>
                <w:szCs w:val="24"/>
              </w:rPr>
            </w:pPr>
          </w:p>
          <w:p w14:paraId="3FBE5F94" w14:textId="645D1E6F" w:rsidR="006B0AE5" w:rsidRPr="006B0AE5" w:rsidRDefault="006B0AE5" w:rsidP="006B0AE5">
            <w:pPr>
              <w:jc w:val="center"/>
              <w:rPr>
                <w:rFonts w:cstheme="minorHAnsi"/>
                <w:b/>
                <w:bCs/>
              </w:rPr>
            </w:pPr>
            <w:r w:rsidRPr="0094525C">
              <w:rPr>
                <w:b/>
                <w:bCs/>
                <w:szCs w:val="24"/>
              </w:rPr>
              <w:t>Actions to eliminate or reduce the risk minimise risk</w:t>
            </w:r>
          </w:p>
        </w:tc>
      </w:tr>
      <w:tr w:rsidR="0051658F" w:rsidRPr="004D032F" w14:paraId="0D926405" w14:textId="77777777" w:rsidTr="000A5DFD">
        <w:tc>
          <w:tcPr>
            <w:tcW w:w="3397" w:type="dxa"/>
            <w:shd w:val="clear" w:color="auto" w:fill="FFFFFF" w:themeFill="background1"/>
          </w:tcPr>
          <w:p w14:paraId="250B3CEE" w14:textId="7DEB06CE" w:rsidR="0051658F" w:rsidRPr="004D032F" w:rsidRDefault="00F810B7" w:rsidP="000A5DFD">
            <w:pPr>
              <w:spacing w:before="120" w:after="120"/>
              <w:rPr>
                <w:sz w:val="20"/>
              </w:rPr>
            </w:pPr>
            <w:r w:rsidRPr="001553B0">
              <w:rPr>
                <w:rFonts w:cstheme="minorHAnsi"/>
              </w:rPr>
              <w:t>Driver</w:t>
            </w:r>
          </w:p>
        </w:tc>
        <w:tc>
          <w:tcPr>
            <w:tcW w:w="2552" w:type="dxa"/>
            <w:shd w:val="clear" w:color="auto" w:fill="FFFFFF" w:themeFill="background1"/>
          </w:tcPr>
          <w:p w14:paraId="3B2D3840" w14:textId="201949F6" w:rsidR="0051658F" w:rsidRPr="004D032F" w:rsidRDefault="00F810B7" w:rsidP="000A5DFD">
            <w:pPr>
              <w:spacing w:before="120" w:after="120"/>
              <w:jc w:val="center"/>
              <w:rPr>
                <w:sz w:val="20"/>
              </w:rPr>
            </w:pPr>
            <w:r w:rsidRPr="001553B0">
              <w:rPr>
                <w:rFonts w:cstheme="minorHAnsi"/>
              </w:rPr>
              <w:t>Multiple injuries</w:t>
            </w:r>
          </w:p>
        </w:tc>
        <w:tc>
          <w:tcPr>
            <w:tcW w:w="1843" w:type="dxa"/>
            <w:shd w:val="clear" w:color="auto" w:fill="FFFFFF" w:themeFill="background1"/>
          </w:tcPr>
          <w:p w14:paraId="50D3B528" w14:textId="237A9EEA" w:rsidR="0051658F" w:rsidRPr="004D032F" w:rsidRDefault="00F810B7" w:rsidP="000A5DFD">
            <w:pPr>
              <w:spacing w:before="120" w:after="120"/>
              <w:jc w:val="center"/>
              <w:rPr>
                <w:sz w:val="20"/>
              </w:rPr>
            </w:pPr>
            <w:r>
              <w:rPr>
                <w:sz w:val="20"/>
              </w:rPr>
              <w:t>H</w:t>
            </w:r>
          </w:p>
        </w:tc>
        <w:tc>
          <w:tcPr>
            <w:tcW w:w="6662" w:type="dxa"/>
            <w:shd w:val="clear" w:color="auto" w:fill="FFFFFF" w:themeFill="background1"/>
          </w:tcPr>
          <w:p w14:paraId="4D41C296" w14:textId="77777777" w:rsidR="00F810B7" w:rsidRPr="001553B0" w:rsidRDefault="00F810B7" w:rsidP="00F810B7">
            <w:pPr>
              <w:rPr>
                <w:rFonts w:cstheme="minorHAnsi"/>
              </w:rPr>
            </w:pPr>
            <w:r w:rsidRPr="001553B0">
              <w:rPr>
                <w:rFonts w:cstheme="minorHAnsi"/>
              </w:rPr>
              <w:t>Driver has a current and correct class of licence for the vehicle being driven.</w:t>
            </w:r>
          </w:p>
          <w:p w14:paraId="6ED2E1A9" w14:textId="77777777" w:rsidR="00F810B7" w:rsidRPr="001553B0" w:rsidRDefault="00F810B7" w:rsidP="00F810B7">
            <w:pPr>
              <w:rPr>
                <w:rFonts w:cstheme="minorHAnsi"/>
              </w:rPr>
            </w:pPr>
            <w:r w:rsidRPr="001553B0">
              <w:rPr>
                <w:rFonts w:cstheme="minorHAnsi"/>
              </w:rPr>
              <w:t xml:space="preserve">Driver is experienced and </w:t>
            </w:r>
            <w:proofErr w:type="gramStart"/>
            <w:r w:rsidRPr="001553B0">
              <w:rPr>
                <w:rFonts w:cstheme="minorHAnsi"/>
              </w:rPr>
              <w:t>has the ability to</w:t>
            </w:r>
            <w:proofErr w:type="gramEnd"/>
            <w:r w:rsidRPr="001553B0">
              <w:rPr>
                <w:rFonts w:cstheme="minorHAnsi"/>
              </w:rPr>
              <w:t xml:space="preserve"> supervise a group of children and concentrate on driving a vehicle.</w:t>
            </w:r>
          </w:p>
          <w:p w14:paraId="64D9AB6D" w14:textId="1BD1F159" w:rsidR="006B0AE5" w:rsidRPr="00F810B7" w:rsidRDefault="00F810B7" w:rsidP="00F810B7">
            <w:pPr>
              <w:rPr>
                <w:rFonts w:cstheme="minorHAnsi"/>
              </w:rPr>
            </w:pPr>
            <w:r w:rsidRPr="001553B0">
              <w:rPr>
                <w:rFonts w:cstheme="minorHAnsi"/>
              </w:rPr>
              <w:t>Obey all Queensland Road rules.</w:t>
            </w:r>
          </w:p>
        </w:tc>
      </w:tr>
      <w:tr w:rsidR="0051658F" w:rsidRPr="004D032F" w14:paraId="129417C0" w14:textId="77777777" w:rsidTr="000A5DFD">
        <w:tc>
          <w:tcPr>
            <w:tcW w:w="3397" w:type="dxa"/>
            <w:shd w:val="clear" w:color="auto" w:fill="D9D9D9" w:themeFill="background1" w:themeFillShade="D9"/>
          </w:tcPr>
          <w:p w14:paraId="4413CB1D" w14:textId="2D9AB9F6" w:rsidR="0051658F" w:rsidRPr="004D032F" w:rsidRDefault="00F810B7" w:rsidP="000A5DFD">
            <w:pPr>
              <w:spacing w:before="120" w:after="120"/>
              <w:rPr>
                <w:sz w:val="20"/>
              </w:rPr>
            </w:pPr>
            <w:r w:rsidRPr="001553B0">
              <w:rPr>
                <w:rFonts w:cstheme="minorHAnsi"/>
              </w:rPr>
              <w:t>Vehicle</w:t>
            </w:r>
          </w:p>
        </w:tc>
        <w:tc>
          <w:tcPr>
            <w:tcW w:w="2552" w:type="dxa"/>
            <w:shd w:val="clear" w:color="auto" w:fill="D9D9D9" w:themeFill="background1" w:themeFillShade="D9"/>
          </w:tcPr>
          <w:p w14:paraId="51476105" w14:textId="77777777" w:rsidR="00F810B7" w:rsidRPr="001553B0" w:rsidRDefault="00F810B7" w:rsidP="00F810B7">
            <w:pPr>
              <w:rPr>
                <w:rFonts w:cstheme="minorHAnsi"/>
              </w:rPr>
            </w:pPr>
            <w:r w:rsidRPr="001553B0">
              <w:rPr>
                <w:rFonts w:cstheme="minorHAnsi"/>
              </w:rPr>
              <w:t>Multiple injuries</w:t>
            </w:r>
          </w:p>
          <w:p w14:paraId="3A61CFD6" w14:textId="77777777" w:rsidR="00F810B7" w:rsidRPr="001553B0" w:rsidRDefault="00F810B7" w:rsidP="00F810B7">
            <w:pPr>
              <w:rPr>
                <w:rFonts w:cstheme="minorHAnsi"/>
              </w:rPr>
            </w:pPr>
            <w:r w:rsidRPr="001553B0">
              <w:rPr>
                <w:rFonts w:cstheme="minorHAnsi"/>
              </w:rPr>
              <w:t>Impact to vehicle Breakdown</w:t>
            </w:r>
          </w:p>
          <w:p w14:paraId="4663F352" w14:textId="77777777" w:rsidR="0051658F" w:rsidRPr="004D032F" w:rsidRDefault="0051658F" w:rsidP="000A5DFD">
            <w:pPr>
              <w:spacing w:before="120" w:after="120"/>
              <w:jc w:val="center"/>
              <w:rPr>
                <w:sz w:val="20"/>
              </w:rPr>
            </w:pPr>
          </w:p>
        </w:tc>
        <w:tc>
          <w:tcPr>
            <w:tcW w:w="1843" w:type="dxa"/>
            <w:shd w:val="clear" w:color="auto" w:fill="D9D9D9" w:themeFill="background1" w:themeFillShade="D9"/>
          </w:tcPr>
          <w:p w14:paraId="037A7E30" w14:textId="4D77A27C" w:rsidR="0051658F" w:rsidRPr="004D032F" w:rsidRDefault="00F810B7" w:rsidP="000A5DFD">
            <w:pPr>
              <w:spacing w:before="120" w:after="120"/>
              <w:jc w:val="center"/>
              <w:rPr>
                <w:sz w:val="20"/>
              </w:rPr>
            </w:pPr>
            <w:r>
              <w:rPr>
                <w:sz w:val="20"/>
              </w:rPr>
              <w:t>M</w:t>
            </w:r>
          </w:p>
        </w:tc>
        <w:tc>
          <w:tcPr>
            <w:tcW w:w="6662" w:type="dxa"/>
            <w:shd w:val="clear" w:color="auto" w:fill="D9D9D9" w:themeFill="background1" w:themeFillShade="D9"/>
          </w:tcPr>
          <w:p w14:paraId="62F42F9B" w14:textId="77777777" w:rsidR="00F810B7" w:rsidRPr="001553B0" w:rsidRDefault="00F810B7" w:rsidP="00F810B7">
            <w:pPr>
              <w:rPr>
                <w:rFonts w:cstheme="minorHAnsi"/>
              </w:rPr>
            </w:pPr>
            <w:r w:rsidRPr="001553B0">
              <w:rPr>
                <w:rFonts w:cstheme="minorHAnsi"/>
              </w:rPr>
              <w:t>Vehicle is insured.</w:t>
            </w:r>
          </w:p>
          <w:p w14:paraId="2AECAF1B" w14:textId="77777777" w:rsidR="00F810B7" w:rsidRDefault="00F810B7" w:rsidP="00F810B7">
            <w:pPr>
              <w:rPr>
                <w:rFonts w:cstheme="minorHAnsi"/>
              </w:rPr>
            </w:pPr>
            <w:r w:rsidRPr="001553B0">
              <w:rPr>
                <w:rFonts w:cstheme="minorHAnsi"/>
              </w:rPr>
              <w:t xml:space="preserve">Vehicle is well maintained and serviced </w:t>
            </w:r>
            <w:r>
              <w:rPr>
                <w:rFonts w:cstheme="minorHAnsi"/>
              </w:rPr>
              <w:t>by a qualified mechanic at least yearly</w:t>
            </w:r>
            <w:r w:rsidRPr="001553B0">
              <w:rPr>
                <w:rFonts w:cstheme="minorHAnsi"/>
              </w:rPr>
              <w:t>.</w:t>
            </w:r>
          </w:p>
          <w:p w14:paraId="0D47B269" w14:textId="72D9DC7D" w:rsidR="0051658F" w:rsidRPr="00F810B7" w:rsidRDefault="00F810B7" w:rsidP="00F810B7">
            <w:pPr>
              <w:rPr>
                <w:rFonts w:cstheme="minorHAnsi"/>
              </w:rPr>
            </w:pPr>
            <w:r w:rsidRPr="001553B0">
              <w:rPr>
                <w:rFonts w:cstheme="minorHAnsi"/>
              </w:rPr>
              <w:t>Have roadside assistance.</w:t>
            </w:r>
          </w:p>
        </w:tc>
      </w:tr>
      <w:tr w:rsidR="00403431" w:rsidRPr="004D032F" w14:paraId="4151E861" w14:textId="77777777" w:rsidTr="000A5DFD">
        <w:tc>
          <w:tcPr>
            <w:tcW w:w="3397" w:type="dxa"/>
            <w:shd w:val="clear" w:color="auto" w:fill="FFFFFF" w:themeFill="background1"/>
          </w:tcPr>
          <w:p w14:paraId="147FB853" w14:textId="6DCF906C" w:rsidR="00403431" w:rsidRPr="004D032F" w:rsidRDefault="00403431" w:rsidP="00403431">
            <w:pPr>
              <w:spacing w:before="120" w:after="120"/>
              <w:rPr>
                <w:sz w:val="20"/>
              </w:rPr>
            </w:pPr>
            <w:r w:rsidRPr="001553B0">
              <w:rPr>
                <w:rFonts w:cstheme="minorHAnsi"/>
              </w:rPr>
              <w:t>Vehicle speed</w:t>
            </w:r>
          </w:p>
        </w:tc>
        <w:tc>
          <w:tcPr>
            <w:tcW w:w="2552" w:type="dxa"/>
            <w:shd w:val="clear" w:color="auto" w:fill="FFFFFF" w:themeFill="background1"/>
          </w:tcPr>
          <w:p w14:paraId="02CEF710" w14:textId="4EE46656" w:rsidR="00403431" w:rsidRPr="004D032F" w:rsidRDefault="00403431" w:rsidP="00640541">
            <w:pPr>
              <w:spacing w:before="120" w:after="120"/>
              <w:rPr>
                <w:sz w:val="20"/>
              </w:rPr>
            </w:pPr>
            <w:r w:rsidRPr="001553B0">
              <w:rPr>
                <w:rFonts w:cstheme="minorHAnsi"/>
              </w:rPr>
              <w:t>Multiple injuries</w:t>
            </w:r>
          </w:p>
        </w:tc>
        <w:tc>
          <w:tcPr>
            <w:tcW w:w="1843" w:type="dxa"/>
            <w:shd w:val="clear" w:color="auto" w:fill="FFFFFF" w:themeFill="background1"/>
          </w:tcPr>
          <w:p w14:paraId="58E8C90C" w14:textId="2B36C8AF" w:rsidR="00403431" w:rsidRPr="004D032F" w:rsidRDefault="00403431" w:rsidP="00403431">
            <w:pPr>
              <w:spacing w:before="120" w:after="120"/>
              <w:jc w:val="center"/>
              <w:rPr>
                <w:sz w:val="20"/>
              </w:rPr>
            </w:pPr>
            <w:r>
              <w:rPr>
                <w:sz w:val="20"/>
              </w:rPr>
              <w:t xml:space="preserve">H </w:t>
            </w:r>
          </w:p>
        </w:tc>
        <w:tc>
          <w:tcPr>
            <w:tcW w:w="6662" w:type="dxa"/>
            <w:shd w:val="clear" w:color="auto" w:fill="FFFFFF" w:themeFill="background1"/>
          </w:tcPr>
          <w:p w14:paraId="7575BFF4" w14:textId="6FBDBA70" w:rsidR="00403431" w:rsidRPr="004D032F" w:rsidRDefault="00403431" w:rsidP="00640541">
            <w:pPr>
              <w:spacing w:before="120" w:after="120"/>
              <w:rPr>
                <w:sz w:val="20"/>
              </w:rPr>
            </w:pPr>
            <w:r w:rsidRPr="001553B0">
              <w:rPr>
                <w:rFonts w:cstheme="minorHAnsi"/>
              </w:rPr>
              <w:t>Speed limits are always observed.</w:t>
            </w:r>
          </w:p>
        </w:tc>
      </w:tr>
      <w:tr w:rsidR="00403431" w:rsidRPr="004D032F" w14:paraId="14FE122E" w14:textId="77777777" w:rsidTr="00C02282">
        <w:tc>
          <w:tcPr>
            <w:tcW w:w="3397" w:type="dxa"/>
            <w:shd w:val="clear" w:color="auto" w:fill="D9D9D9" w:themeFill="background1" w:themeFillShade="D9"/>
          </w:tcPr>
          <w:p w14:paraId="47CB388E" w14:textId="720C2807" w:rsidR="00403431" w:rsidRPr="001553B0" w:rsidRDefault="00403431" w:rsidP="00403431">
            <w:pPr>
              <w:spacing w:before="120" w:after="120"/>
              <w:rPr>
                <w:rFonts w:cstheme="minorHAnsi"/>
              </w:rPr>
            </w:pPr>
            <w:r w:rsidRPr="001553B0">
              <w:rPr>
                <w:rFonts w:cstheme="minorHAnsi"/>
              </w:rPr>
              <w:t>Weather conditions</w:t>
            </w:r>
          </w:p>
        </w:tc>
        <w:tc>
          <w:tcPr>
            <w:tcW w:w="2552" w:type="dxa"/>
            <w:shd w:val="clear" w:color="auto" w:fill="D9D9D9" w:themeFill="background1" w:themeFillShade="D9"/>
          </w:tcPr>
          <w:p w14:paraId="57689305" w14:textId="77777777" w:rsidR="00403431" w:rsidRPr="001553B0" w:rsidRDefault="00403431" w:rsidP="00403431">
            <w:pPr>
              <w:rPr>
                <w:rFonts w:cstheme="minorHAnsi"/>
              </w:rPr>
            </w:pPr>
            <w:r w:rsidRPr="001553B0">
              <w:rPr>
                <w:rFonts w:cstheme="minorHAnsi"/>
              </w:rPr>
              <w:t>Multiple injuries</w:t>
            </w:r>
          </w:p>
          <w:p w14:paraId="61DD1808" w14:textId="77777777" w:rsidR="00403431" w:rsidRPr="001553B0" w:rsidRDefault="00403431" w:rsidP="00403431">
            <w:pPr>
              <w:rPr>
                <w:rFonts w:cstheme="minorHAnsi"/>
              </w:rPr>
            </w:pPr>
            <w:r w:rsidRPr="001553B0">
              <w:rPr>
                <w:rFonts w:cstheme="minorHAnsi"/>
              </w:rPr>
              <w:t>Impact to vehicle</w:t>
            </w:r>
          </w:p>
          <w:p w14:paraId="5A458AF5" w14:textId="4DD601C3" w:rsidR="00403431" w:rsidRPr="001553B0" w:rsidRDefault="00403431" w:rsidP="00261708">
            <w:pPr>
              <w:rPr>
                <w:rFonts w:cstheme="minorHAnsi"/>
              </w:rPr>
            </w:pPr>
            <w:r w:rsidRPr="001553B0">
              <w:rPr>
                <w:rFonts w:cstheme="minorHAnsi"/>
              </w:rPr>
              <w:t>Breakdown</w:t>
            </w:r>
          </w:p>
        </w:tc>
        <w:tc>
          <w:tcPr>
            <w:tcW w:w="1843" w:type="dxa"/>
            <w:shd w:val="clear" w:color="auto" w:fill="D9D9D9" w:themeFill="background1" w:themeFillShade="D9"/>
          </w:tcPr>
          <w:p w14:paraId="38F0BE02" w14:textId="00FF26AC" w:rsidR="00403431" w:rsidRDefault="00403431" w:rsidP="00403431">
            <w:pPr>
              <w:spacing w:before="120" w:after="120"/>
              <w:jc w:val="center"/>
              <w:rPr>
                <w:sz w:val="20"/>
              </w:rPr>
            </w:pPr>
            <w:r>
              <w:rPr>
                <w:sz w:val="20"/>
              </w:rPr>
              <w:t xml:space="preserve">H </w:t>
            </w:r>
          </w:p>
        </w:tc>
        <w:tc>
          <w:tcPr>
            <w:tcW w:w="6662" w:type="dxa"/>
            <w:shd w:val="clear" w:color="auto" w:fill="D9D9D9" w:themeFill="background1" w:themeFillShade="D9"/>
          </w:tcPr>
          <w:p w14:paraId="577B3E38" w14:textId="77777777" w:rsidR="00403431" w:rsidRPr="001553B0" w:rsidRDefault="00403431" w:rsidP="00403431">
            <w:pPr>
              <w:rPr>
                <w:rFonts w:cstheme="minorHAnsi"/>
              </w:rPr>
            </w:pPr>
            <w:r w:rsidRPr="001553B0">
              <w:rPr>
                <w:rFonts w:cstheme="minorHAnsi"/>
              </w:rPr>
              <w:t>Extra care is taken when driving during wet and windy weather.</w:t>
            </w:r>
          </w:p>
          <w:p w14:paraId="2913E992" w14:textId="77777777" w:rsidR="00640541" w:rsidRDefault="00403431" w:rsidP="00640541">
            <w:pPr>
              <w:rPr>
                <w:rFonts w:cstheme="minorHAnsi"/>
              </w:rPr>
            </w:pPr>
            <w:r w:rsidRPr="001553B0">
              <w:rPr>
                <w:rFonts w:cstheme="minorHAnsi"/>
              </w:rPr>
              <w:t>Drive to conditions.</w:t>
            </w:r>
          </w:p>
          <w:p w14:paraId="06B626E0" w14:textId="60249130" w:rsidR="00640541" w:rsidRPr="001553B0" w:rsidRDefault="00403431" w:rsidP="00640541">
            <w:pPr>
              <w:rPr>
                <w:rFonts w:cstheme="minorHAnsi"/>
              </w:rPr>
            </w:pPr>
            <w:r w:rsidRPr="001553B0">
              <w:rPr>
                <w:rFonts w:cstheme="minorHAnsi"/>
              </w:rPr>
              <w:t xml:space="preserve">Cancel </w:t>
            </w:r>
            <w:r>
              <w:rPr>
                <w:rFonts w:cstheme="minorHAnsi"/>
              </w:rPr>
              <w:t>outing</w:t>
            </w:r>
            <w:r w:rsidRPr="001553B0">
              <w:rPr>
                <w:rFonts w:cstheme="minorHAnsi"/>
              </w:rPr>
              <w:t xml:space="preserve"> if possible, during extreme weather.</w:t>
            </w:r>
          </w:p>
        </w:tc>
      </w:tr>
      <w:tr w:rsidR="008C7C84" w:rsidRPr="004D032F" w14:paraId="4C8C6A34" w14:textId="77777777" w:rsidTr="00665AFA">
        <w:tc>
          <w:tcPr>
            <w:tcW w:w="3397" w:type="dxa"/>
            <w:shd w:val="clear" w:color="auto" w:fill="FFFFFF" w:themeFill="background1"/>
          </w:tcPr>
          <w:p w14:paraId="5285767D" w14:textId="77777777" w:rsidR="008C7C84" w:rsidRPr="001553B0" w:rsidRDefault="008C7C84" w:rsidP="008C7C84">
            <w:pPr>
              <w:rPr>
                <w:rFonts w:cstheme="minorHAnsi"/>
              </w:rPr>
            </w:pPr>
            <w:r w:rsidRPr="001553B0">
              <w:rPr>
                <w:rFonts w:cstheme="minorHAnsi"/>
              </w:rPr>
              <w:t>Vehicle accident or break down</w:t>
            </w:r>
          </w:p>
          <w:p w14:paraId="0F66AF27" w14:textId="77777777" w:rsidR="008C7C84" w:rsidRPr="001553B0" w:rsidRDefault="008C7C84" w:rsidP="008C7C84">
            <w:pPr>
              <w:spacing w:before="120" w:after="120"/>
              <w:rPr>
                <w:rFonts w:cstheme="minorHAnsi"/>
              </w:rPr>
            </w:pPr>
          </w:p>
        </w:tc>
        <w:tc>
          <w:tcPr>
            <w:tcW w:w="2552" w:type="dxa"/>
            <w:shd w:val="clear" w:color="auto" w:fill="FFFFFF" w:themeFill="background1"/>
          </w:tcPr>
          <w:p w14:paraId="651F7558" w14:textId="77777777" w:rsidR="008C7C84" w:rsidRPr="001553B0" w:rsidRDefault="008C7C84" w:rsidP="008C7C84">
            <w:pPr>
              <w:rPr>
                <w:rFonts w:cstheme="minorHAnsi"/>
              </w:rPr>
            </w:pPr>
            <w:r w:rsidRPr="001553B0">
              <w:rPr>
                <w:rFonts w:cstheme="minorHAnsi"/>
              </w:rPr>
              <w:t>Multiple injuries to educator and/or children</w:t>
            </w:r>
          </w:p>
          <w:p w14:paraId="02E5AC4E" w14:textId="77777777" w:rsidR="008C7C84" w:rsidRPr="001553B0" w:rsidRDefault="008C7C84" w:rsidP="008C7C84">
            <w:pPr>
              <w:rPr>
                <w:rFonts w:cstheme="minorHAnsi"/>
              </w:rPr>
            </w:pPr>
            <w:r w:rsidRPr="001553B0">
              <w:rPr>
                <w:rFonts w:cstheme="minorHAnsi"/>
              </w:rPr>
              <w:t>Parents unaware of their child’s whereabouts</w:t>
            </w:r>
          </w:p>
          <w:p w14:paraId="400FDF10" w14:textId="77777777" w:rsidR="008C7C84" w:rsidRPr="001553B0" w:rsidRDefault="008C7C84" w:rsidP="008C7C84">
            <w:pPr>
              <w:rPr>
                <w:rFonts w:cstheme="minorHAnsi"/>
              </w:rPr>
            </w:pPr>
            <w:r w:rsidRPr="001553B0">
              <w:rPr>
                <w:rFonts w:cstheme="minorHAnsi"/>
              </w:rPr>
              <w:t>Vehicle impacted by another vehicle after breakdown</w:t>
            </w:r>
          </w:p>
          <w:p w14:paraId="3BED4188" w14:textId="77777777" w:rsidR="008C7C84" w:rsidRPr="001553B0" w:rsidRDefault="008C7C84" w:rsidP="008C7C84">
            <w:pPr>
              <w:rPr>
                <w:rFonts w:cstheme="minorHAnsi"/>
              </w:rPr>
            </w:pPr>
            <w:r w:rsidRPr="001553B0">
              <w:rPr>
                <w:rFonts w:cstheme="minorHAnsi"/>
              </w:rPr>
              <w:t>Heat exhaustion Dehydration</w:t>
            </w:r>
          </w:p>
          <w:p w14:paraId="715A2396" w14:textId="77777777" w:rsidR="008C7C84" w:rsidRPr="001553B0" w:rsidRDefault="008C7C84" w:rsidP="008C7C84">
            <w:pPr>
              <w:rPr>
                <w:rFonts w:cstheme="minorHAnsi"/>
              </w:rPr>
            </w:pPr>
          </w:p>
        </w:tc>
        <w:tc>
          <w:tcPr>
            <w:tcW w:w="1843" w:type="dxa"/>
            <w:shd w:val="clear" w:color="auto" w:fill="FFFFFF" w:themeFill="background1"/>
          </w:tcPr>
          <w:p w14:paraId="2A142914" w14:textId="17F7CB49" w:rsidR="008C7C84" w:rsidRDefault="008C7C84" w:rsidP="008C7C84">
            <w:pPr>
              <w:spacing w:before="120" w:after="120"/>
              <w:jc w:val="center"/>
              <w:rPr>
                <w:sz w:val="20"/>
              </w:rPr>
            </w:pPr>
            <w:r>
              <w:rPr>
                <w:sz w:val="20"/>
              </w:rPr>
              <w:t xml:space="preserve">H </w:t>
            </w:r>
          </w:p>
        </w:tc>
        <w:tc>
          <w:tcPr>
            <w:tcW w:w="6662" w:type="dxa"/>
            <w:shd w:val="clear" w:color="auto" w:fill="FFFFFF" w:themeFill="background1"/>
          </w:tcPr>
          <w:p w14:paraId="183E70EF" w14:textId="77777777" w:rsidR="008C7C84" w:rsidRPr="001553B0" w:rsidRDefault="008C7C84" w:rsidP="008C7C84">
            <w:pPr>
              <w:rPr>
                <w:rFonts w:cstheme="minorHAnsi"/>
              </w:rPr>
            </w:pPr>
            <w:r w:rsidRPr="001553B0">
              <w:rPr>
                <w:rFonts w:cstheme="minorHAnsi"/>
              </w:rPr>
              <w:t>Luggage within the vehicle is secured prior to the trip.</w:t>
            </w:r>
          </w:p>
          <w:p w14:paraId="2E7F4A41" w14:textId="77777777" w:rsidR="008C7C84" w:rsidRPr="001553B0" w:rsidRDefault="008C7C84" w:rsidP="008C7C84">
            <w:pPr>
              <w:rPr>
                <w:rFonts w:cstheme="minorHAnsi"/>
              </w:rPr>
            </w:pPr>
            <w:r w:rsidRPr="001553B0">
              <w:rPr>
                <w:rFonts w:cstheme="minorHAnsi"/>
              </w:rPr>
              <w:t>Child restraints are correctly fitted and used appropriately.</w:t>
            </w:r>
          </w:p>
          <w:p w14:paraId="645079C0" w14:textId="77777777" w:rsidR="008C7C84" w:rsidRPr="001553B0" w:rsidRDefault="008C7C84" w:rsidP="008C7C84">
            <w:pPr>
              <w:rPr>
                <w:rFonts w:cstheme="minorHAnsi"/>
              </w:rPr>
            </w:pPr>
            <w:r w:rsidRPr="001553B0">
              <w:rPr>
                <w:rFonts w:cstheme="minorHAnsi"/>
              </w:rPr>
              <w:t>Vehicle is moved out of traffic if possible.</w:t>
            </w:r>
          </w:p>
          <w:p w14:paraId="7E5BA84B" w14:textId="77777777" w:rsidR="008C7C84" w:rsidRPr="001553B0" w:rsidRDefault="008C7C84" w:rsidP="008C7C84">
            <w:pPr>
              <w:rPr>
                <w:rFonts w:cstheme="minorHAnsi"/>
              </w:rPr>
            </w:pPr>
            <w:r w:rsidRPr="001553B0">
              <w:rPr>
                <w:rFonts w:cstheme="minorHAnsi"/>
              </w:rPr>
              <w:t>Use hazard lights.</w:t>
            </w:r>
          </w:p>
          <w:p w14:paraId="1D543484" w14:textId="77777777" w:rsidR="008C7C84" w:rsidRPr="001553B0" w:rsidRDefault="008C7C84" w:rsidP="008C7C84">
            <w:pPr>
              <w:rPr>
                <w:rFonts w:cstheme="minorHAnsi"/>
              </w:rPr>
            </w:pPr>
            <w:r w:rsidRPr="001553B0">
              <w:rPr>
                <w:rFonts w:cstheme="minorHAnsi"/>
              </w:rPr>
              <w:t>Do not stand on the road.</w:t>
            </w:r>
          </w:p>
          <w:p w14:paraId="426F7BC0" w14:textId="77777777" w:rsidR="008C7C84" w:rsidRPr="001553B0" w:rsidRDefault="008C7C84" w:rsidP="008C7C84">
            <w:pPr>
              <w:rPr>
                <w:rFonts w:cstheme="minorHAnsi"/>
              </w:rPr>
            </w:pPr>
            <w:r w:rsidRPr="001553B0">
              <w:rPr>
                <w:rFonts w:cstheme="minorHAnsi"/>
              </w:rPr>
              <w:t>Have a working mobile phone.</w:t>
            </w:r>
          </w:p>
          <w:p w14:paraId="49EB5FBF" w14:textId="77777777" w:rsidR="008C7C84" w:rsidRPr="001553B0" w:rsidRDefault="008C7C84" w:rsidP="008C7C84">
            <w:pPr>
              <w:rPr>
                <w:rFonts w:cstheme="minorHAnsi"/>
              </w:rPr>
            </w:pPr>
            <w:r w:rsidRPr="001553B0">
              <w:rPr>
                <w:rFonts w:cstheme="minorHAnsi"/>
              </w:rPr>
              <w:t xml:space="preserve">A sign, identifying Mackay Family Day Care Scheme as the </w:t>
            </w:r>
            <w:proofErr w:type="gramStart"/>
            <w:r w:rsidRPr="001553B0">
              <w:rPr>
                <w:rFonts w:cstheme="minorHAnsi"/>
              </w:rPr>
              <w:t>child care</w:t>
            </w:r>
            <w:proofErr w:type="gramEnd"/>
            <w:r w:rsidRPr="001553B0">
              <w:rPr>
                <w:rFonts w:cstheme="minorHAnsi"/>
              </w:rPr>
              <w:t xml:space="preserve"> service and emergency contact details for the service is clearly displayed and visible in the vehicle.</w:t>
            </w:r>
          </w:p>
          <w:p w14:paraId="65C50AE9" w14:textId="77777777" w:rsidR="008C7C84" w:rsidRPr="001553B0" w:rsidRDefault="008C7C84" w:rsidP="008C7C84">
            <w:pPr>
              <w:rPr>
                <w:rFonts w:cstheme="minorHAnsi"/>
              </w:rPr>
            </w:pPr>
            <w:r w:rsidRPr="001553B0">
              <w:rPr>
                <w:rFonts w:cstheme="minorHAnsi"/>
              </w:rPr>
              <w:t>Emergency contacts for each child are in the vehicle.</w:t>
            </w:r>
          </w:p>
          <w:p w14:paraId="53407565" w14:textId="77777777" w:rsidR="008C7C84" w:rsidRPr="001553B0" w:rsidRDefault="008C7C84" w:rsidP="008C7C84">
            <w:pPr>
              <w:rPr>
                <w:rFonts w:cstheme="minorHAnsi"/>
              </w:rPr>
            </w:pPr>
            <w:r w:rsidRPr="001553B0">
              <w:rPr>
                <w:rFonts w:cstheme="minorHAnsi"/>
              </w:rPr>
              <w:t>Emergency services are contacted if required.</w:t>
            </w:r>
          </w:p>
          <w:p w14:paraId="6AE47AFB" w14:textId="77777777" w:rsidR="008C7C84" w:rsidRPr="001553B0" w:rsidRDefault="008C7C84" w:rsidP="008C7C84">
            <w:pPr>
              <w:rPr>
                <w:rFonts w:cstheme="minorHAnsi"/>
              </w:rPr>
            </w:pPr>
            <w:r w:rsidRPr="001553B0">
              <w:rPr>
                <w:rFonts w:cstheme="minorHAnsi"/>
              </w:rPr>
              <w:t>Mackay Family Day Care Scheme and parents are contacted.</w:t>
            </w:r>
          </w:p>
          <w:p w14:paraId="5A4EE079" w14:textId="77777777" w:rsidR="008C7C84" w:rsidRPr="001553B0" w:rsidRDefault="008C7C84" w:rsidP="008C7C84">
            <w:pPr>
              <w:rPr>
                <w:rFonts w:cstheme="minorHAnsi"/>
              </w:rPr>
            </w:pPr>
            <w:r w:rsidRPr="001553B0">
              <w:rPr>
                <w:rFonts w:cstheme="minorHAnsi"/>
              </w:rPr>
              <w:t>Children are removed from the vehicle if this is deemed the safest option in the circumstances.</w:t>
            </w:r>
          </w:p>
          <w:p w14:paraId="1F067460" w14:textId="77777777" w:rsidR="008C7C84" w:rsidRPr="001553B0" w:rsidRDefault="008C7C84" w:rsidP="008C7C84">
            <w:pPr>
              <w:rPr>
                <w:rFonts w:cstheme="minorHAnsi"/>
              </w:rPr>
            </w:pPr>
            <w:r w:rsidRPr="001553B0">
              <w:rPr>
                <w:rFonts w:cstheme="minorHAnsi"/>
              </w:rPr>
              <w:t>Drinking water is available.</w:t>
            </w:r>
          </w:p>
          <w:p w14:paraId="6278BA35" w14:textId="75E2BE91" w:rsidR="008C7C84" w:rsidRPr="001553B0" w:rsidRDefault="008C7C84" w:rsidP="008C7C84">
            <w:pPr>
              <w:rPr>
                <w:rFonts w:cstheme="minorHAnsi"/>
              </w:rPr>
            </w:pPr>
            <w:r w:rsidRPr="001553B0">
              <w:rPr>
                <w:rFonts w:cstheme="minorHAnsi"/>
              </w:rPr>
              <w:t xml:space="preserve">A </w:t>
            </w:r>
            <w:proofErr w:type="spellStart"/>
            <w:r w:rsidRPr="001553B0">
              <w:rPr>
                <w:rFonts w:cstheme="minorHAnsi"/>
              </w:rPr>
              <w:t>well equipped</w:t>
            </w:r>
            <w:proofErr w:type="spellEnd"/>
            <w:r w:rsidRPr="001553B0">
              <w:rPr>
                <w:rFonts w:cstheme="minorHAnsi"/>
              </w:rPr>
              <w:t xml:space="preserve"> first aid kit is carried in the vehicle.</w:t>
            </w:r>
          </w:p>
        </w:tc>
      </w:tr>
      <w:tr w:rsidR="001B427C" w:rsidRPr="004D032F" w14:paraId="62A1FD5B" w14:textId="77777777" w:rsidTr="00665AFA">
        <w:tc>
          <w:tcPr>
            <w:tcW w:w="3397" w:type="dxa"/>
            <w:shd w:val="clear" w:color="auto" w:fill="D9D9D9" w:themeFill="background1" w:themeFillShade="D9"/>
          </w:tcPr>
          <w:p w14:paraId="5682CA61" w14:textId="0A95A930" w:rsidR="001B427C" w:rsidRPr="001553B0" w:rsidRDefault="001B427C" w:rsidP="001B427C">
            <w:pPr>
              <w:rPr>
                <w:rFonts w:cstheme="minorHAnsi"/>
              </w:rPr>
            </w:pPr>
            <w:r w:rsidRPr="001553B0">
              <w:rPr>
                <w:rFonts w:cstheme="minorHAnsi"/>
              </w:rPr>
              <w:lastRenderedPageBreak/>
              <w:t>Road conditions and obstructions</w:t>
            </w:r>
          </w:p>
        </w:tc>
        <w:tc>
          <w:tcPr>
            <w:tcW w:w="2552" w:type="dxa"/>
            <w:shd w:val="clear" w:color="auto" w:fill="D9D9D9" w:themeFill="background1" w:themeFillShade="D9"/>
          </w:tcPr>
          <w:p w14:paraId="1F06800B" w14:textId="77777777" w:rsidR="001B427C" w:rsidRPr="001553B0" w:rsidRDefault="001B427C" w:rsidP="001B427C">
            <w:pPr>
              <w:rPr>
                <w:rFonts w:cstheme="minorHAnsi"/>
              </w:rPr>
            </w:pPr>
            <w:r w:rsidRPr="001553B0">
              <w:rPr>
                <w:rFonts w:cstheme="minorHAnsi"/>
              </w:rPr>
              <w:t>Multiple injuries</w:t>
            </w:r>
          </w:p>
          <w:p w14:paraId="576AEE4D" w14:textId="77777777" w:rsidR="001B427C" w:rsidRPr="001553B0" w:rsidRDefault="001B427C" w:rsidP="001B427C">
            <w:pPr>
              <w:rPr>
                <w:rFonts w:cstheme="minorHAnsi"/>
              </w:rPr>
            </w:pPr>
            <w:r w:rsidRPr="001553B0">
              <w:rPr>
                <w:rFonts w:cstheme="minorHAnsi"/>
              </w:rPr>
              <w:t>Impact to vehicle Breakdown</w:t>
            </w:r>
          </w:p>
          <w:p w14:paraId="729AC24D" w14:textId="77777777" w:rsidR="001B427C" w:rsidRPr="001553B0" w:rsidRDefault="001B427C" w:rsidP="001B427C">
            <w:pPr>
              <w:rPr>
                <w:rFonts w:cstheme="minorHAnsi"/>
              </w:rPr>
            </w:pPr>
          </w:p>
        </w:tc>
        <w:tc>
          <w:tcPr>
            <w:tcW w:w="1843" w:type="dxa"/>
            <w:shd w:val="clear" w:color="auto" w:fill="D9D9D9" w:themeFill="background1" w:themeFillShade="D9"/>
          </w:tcPr>
          <w:p w14:paraId="361D06B9" w14:textId="3C44E4AD" w:rsidR="001B427C" w:rsidRDefault="001B427C" w:rsidP="001B427C">
            <w:pPr>
              <w:spacing w:before="120" w:after="120"/>
              <w:jc w:val="center"/>
              <w:rPr>
                <w:sz w:val="20"/>
              </w:rPr>
            </w:pPr>
            <w:r>
              <w:rPr>
                <w:sz w:val="20"/>
              </w:rPr>
              <w:t>H</w:t>
            </w:r>
          </w:p>
        </w:tc>
        <w:tc>
          <w:tcPr>
            <w:tcW w:w="6662" w:type="dxa"/>
            <w:shd w:val="clear" w:color="auto" w:fill="D9D9D9" w:themeFill="background1" w:themeFillShade="D9"/>
          </w:tcPr>
          <w:p w14:paraId="3A059F7C" w14:textId="77777777" w:rsidR="001B427C" w:rsidRPr="001553B0" w:rsidRDefault="001B427C" w:rsidP="001B427C">
            <w:pPr>
              <w:rPr>
                <w:rFonts w:cstheme="minorHAnsi"/>
              </w:rPr>
            </w:pPr>
            <w:r w:rsidRPr="001553B0">
              <w:rPr>
                <w:rFonts w:cstheme="minorHAnsi"/>
              </w:rPr>
              <w:t>Plan the trip.</w:t>
            </w:r>
          </w:p>
          <w:p w14:paraId="04C41B56" w14:textId="77777777" w:rsidR="001B427C" w:rsidRPr="001553B0" w:rsidRDefault="001B427C" w:rsidP="001B427C">
            <w:pPr>
              <w:rPr>
                <w:rFonts w:cstheme="minorHAnsi"/>
              </w:rPr>
            </w:pPr>
            <w:r w:rsidRPr="001553B0">
              <w:rPr>
                <w:rFonts w:cstheme="minorHAnsi"/>
              </w:rPr>
              <w:t>Educator is always alert.</w:t>
            </w:r>
          </w:p>
          <w:p w14:paraId="72596A10" w14:textId="77777777" w:rsidR="001B427C" w:rsidRDefault="001B427C" w:rsidP="001B427C">
            <w:pPr>
              <w:rPr>
                <w:rFonts w:cstheme="minorHAnsi"/>
              </w:rPr>
            </w:pPr>
            <w:r w:rsidRPr="001553B0">
              <w:rPr>
                <w:rFonts w:cstheme="minorHAnsi"/>
              </w:rPr>
              <w:t>Drive appropriately for the road conditions.</w:t>
            </w:r>
          </w:p>
          <w:p w14:paraId="6B46CE03" w14:textId="77777777" w:rsidR="001B427C" w:rsidRDefault="001B427C" w:rsidP="001B427C">
            <w:pPr>
              <w:rPr>
                <w:rFonts w:cstheme="minorHAnsi"/>
              </w:rPr>
            </w:pPr>
            <w:r>
              <w:rPr>
                <w:rFonts w:cstheme="minorHAnsi"/>
              </w:rPr>
              <w:t>Never drive through floodwater.</w:t>
            </w:r>
          </w:p>
          <w:p w14:paraId="165A4001" w14:textId="77777777" w:rsidR="001B427C" w:rsidRDefault="001B427C" w:rsidP="001B427C">
            <w:pPr>
              <w:rPr>
                <w:rFonts w:cstheme="minorHAnsi"/>
              </w:rPr>
            </w:pPr>
            <w:r>
              <w:rPr>
                <w:rFonts w:cstheme="minorHAnsi"/>
              </w:rPr>
              <w:t>Take an alternate route or return home if road conditions require.</w:t>
            </w:r>
          </w:p>
          <w:p w14:paraId="1297BFB3" w14:textId="77777777" w:rsidR="001B427C" w:rsidRPr="001553B0" w:rsidRDefault="001B427C" w:rsidP="001B427C">
            <w:pPr>
              <w:rPr>
                <w:rFonts w:cstheme="minorHAnsi"/>
              </w:rPr>
            </w:pPr>
          </w:p>
        </w:tc>
      </w:tr>
      <w:tr w:rsidR="001B427C" w:rsidRPr="00BD423F" w14:paraId="2EE7A5CE" w14:textId="77777777" w:rsidTr="008C7C84">
        <w:tc>
          <w:tcPr>
            <w:tcW w:w="3397" w:type="dxa"/>
          </w:tcPr>
          <w:p w14:paraId="050D8CC4" w14:textId="77777777" w:rsidR="001B427C" w:rsidRPr="004D032F" w:rsidRDefault="001B427C" w:rsidP="001B427C">
            <w:pPr>
              <w:spacing w:after="120"/>
              <w:rPr>
                <w:sz w:val="20"/>
              </w:rPr>
            </w:pPr>
            <w:r w:rsidRPr="001553B0">
              <w:rPr>
                <w:rFonts w:cstheme="minorHAnsi"/>
              </w:rPr>
              <w:t>Children getting in &amp; out of the vehicle</w:t>
            </w:r>
          </w:p>
        </w:tc>
        <w:tc>
          <w:tcPr>
            <w:tcW w:w="2552" w:type="dxa"/>
          </w:tcPr>
          <w:p w14:paraId="73DDFA11" w14:textId="77777777" w:rsidR="001B427C" w:rsidRPr="004D032F" w:rsidRDefault="001B427C" w:rsidP="001B427C">
            <w:pPr>
              <w:spacing w:after="120"/>
              <w:rPr>
                <w:sz w:val="20"/>
              </w:rPr>
            </w:pPr>
            <w:r w:rsidRPr="001553B0">
              <w:rPr>
                <w:rFonts w:cstheme="minorHAnsi"/>
              </w:rPr>
              <w:t>Multiple injuries</w:t>
            </w:r>
          </w:p>
        </w:tc>
        <w:tc>
          <w:tcPr>
            <w:tcW w:w="1843" w:type="dxa"/>
          </w:tcPr>
          <w:p w14:paraId="25CF473A" w14:textId="77777777" w:rsidR="001B427C" w:rsidRPr="004D032F" w:rsidRDefault="001B427C" w:rsidP="001B427C">
            <w:pPr>
              <w:spacing w:after="120"/>
              <w:jc w:val="center"/>
              <w:rPr>
                <w:sz w:val="20"/>
              </w:rPr>
            </w:pPr>
            <w:r>
              <w:rPr>
                <w:sz w:val="20"/>
              </w:rPr>
              <w:t>H</w:t>
            </w:r>
          </w:p>
        </w:tc>
        <w:tc>
          <w:tcPr>
            <w:tcW w:w="6662" w:type="dxa"/>
          </w:tcPr>
          <w:p w14:paraId="1BEC4906" w14:textId="77777777" w:rsidR="001B427C" w:rsidRPr="001553B0" w:rsidRDefault="001B427C" w:rsidP="001B427C">
            <w:pPr>
              <w:autoSpaceDE w:val="0"/>
              <w:autoSpaceDN w:val="0"/>
              <w:adjustRightInd w:val="0"/>
              <w:rPr>
                <w:rFonts w:cstheme="minorHAnsi"/>
              </w:rPr>
            </w:pPr>
            <w:r w:rsidRPr="001553B0">
              <w:rPr>
                <w:rFonts w:cstheme="minorHAnsi"/>
              </w:rPr>
              <w:t>Child locks on doors are engaged.</w:t>
            </w:r>
          </w:p>
          <w:p w14:paraId="52BA338F" w14:textId="77777777" w:rsidR="001B427C" w:rsidRPr="001553B0" w:rsidRDefault="001B427C" w:rsidP="001B427C">
            <w:pPr>
              <w:autoSpaceDE w:val="0"/>
              <w:autoSpaceDN w:val="0"/>
              <w:adjustRightInd w:val="0"/>
              <w:rPr>
                <w:rFonts w:cstheme="minorHAnsi"/>
              </w:rPr>
            </w:pPr>
            <w:r w:rsidRPr="001553B0">
              <w:rPr>
                <w:rFonts w:cstheme="minorHAnsi"/>
              </w:rPr>
              <w:t>When parking in a street, children enter and exit the vehicle from the kerb side.</w:t>
            </w:r>
          </w:p>
          <w:p w14:paraId="4C58E09F" w14:textId="77777777" w:rsidR="001B427C" w:rsidRDefault="001B427C" w:rsidP="001B427C">
            <w:pPr>
              <w:autoSpaceDE w:val="0"/>
              <w:autoSpaceDN w:val="0"/>
              <w:adjustRightInd w:val="0"/>
              <w:rPr>
                <w:rFonts w:cstheme="minorHAnsi"/>
              </w:rPr>
            </w:pPr>
            <w:r w:rsidRPr="001553B0">
              <w:rPr>
                <w:rFonts w:cstheme="minorHAnsi"/>
              </w:rPr>
              <w:t>Direct and constant supervision of all children getting in &amp; out of vehicle</w:t>
            </w:r>
            <w:r>
              <w:rPr>
                <w:rFonts w:cstheme="minorHAnsi"/>
              </w:rPr>
              <w:t>.</w:t>
            </w:r>
            <w:r w:rsidRPr="001553B0">
              <w:rPr>
                <w:rFonts w:cstheme="minorHAnsi"/>
              </w:rPr>
              <w:t xml:space="preserve"> </w:t>
            </w:r>
          </w:p>
          <w:p w14:paraId="08AE0E47" w14:textId="77777777" w:rsidR="001B427C" w:rsidRDefault="001B427C" w:rsidP="001B427C">
            <w:pPr>
              <w:autoSpaceDE w:val="0"/>
              <w:autoSpaceDN w:val="0"/>
              <w:adjustRightInd w:val="0"/>
              <w:rPr>
                <w:rFonts w:cstheme="minorHAnsi"/>
              </w:rPr>
            </w:pPr>
            <w:r>
              <w:rPr>
                <w:rFonts w:cstheme="minorHAnsi"/>
              </w:rPr>
              <w:t>A plan for embarking and disembarking is formulated which is appropriate for the children in care.</w:t>
            </w:r>
          </w:p>
          <w:p w14:paraId="18667D75" w14:textId="77777777" w:rsidR="001B427C" w:rsidRPr="00BD423F" w:rsidRDefault="001B427C" w:rsidP="001B427C">
            <w:pPr>
              <w:autoSpaceDE w:val="0"/>
              <w:autoSpaceDN w:val="0"/>
              <w:adjustRightInd w:val="0"/>
              <w:rPr>
                <w:rFonts w:cstheme="minorHAnsi"/>
              </w:rPr>
            </w:pPr>
          </w:p>
        </w:tc>
      </w:tr>
      <w:tr w:rsidR="001B427C" w:rsidRPr="004D032F" w14:paraId="3C47482B" w14:textId="77777777" w:rsidTr="00C96A18">
        <w:tc>
          <w:tcPr>
            <w:tcW w:w="3397" w:type="dxa"/>
            <w:shd w:val="clear" w:color="auto" w:fill="D9D9D9" w:themeFill="background1" w:themeFillShade="D9"/>
          </w:tcPr>
          <w:p w14:paraId="4E43FA92" w14:textId="77777777" w:rsidR="001B427C" w:rsidRPr="004D032F" w:rsidRDefault="001B427C" w:rsidP="001B427C">
            <w:pPr>
              <w:spacing w:after="120"/>
              <w:rPr>
                <w:sz w:val="20"/>
              </w:rPr>
            </w:pPr>
            <w:r w:rsidRPr="001553B0">
              <w:rPr>
                <w:rFonts w:cstheme="minorHAnsi"/>
              </w:rPr>
              <w:t>Seat belts and restraints</w:t>
            </w:r>
          </w:p>
        </w:tc>
        <w:tc>
          <w:tcPr>
            <w:tcW w:w="2552" w:type="dxa"/>
            <w:shd w:val="clear" w:color="auto" w:fill="D9D9D9" w:themeFill="background1" w:themeFillShade="D9"/>
          </w:tcPr>
          <w:p w14:paraId="20F09B1E" w14:textId="77777777" w:rsidR="001B427C" w:rsidRPr="001553B0" w:rsidRDefault="001B427C" w:rsidP="001B427C">
            <w:pPr>
              <w:rPr>
                <w:rFonts w:cstheme="minorHAnsi"/>
              </w:rPr>
            </w:pPr>
            <w:r w:rsidRPr="001553B0">
              <w:rPr>
                <w:rFonts w:cstheme="minorHAnsi"/>
              </w:rPr>
              <w:t>Multiple injuries</w:t>
            </w:r>
          </w:p>
          <w:p w14:paraId="497B8CD7" w14:textId="77777777" w:rsidR="001B427C" w:rsidRPr="001553B0" w:rsidRDefault="001B427C" w:rsidP="001B427C">
            <w:pPr>
              <w:rPr>
                <w:rFonts w:cstheme="minorHAnsi"/>
              </w:rPr>
            </w:pPr>
            <w:r w:rsidRPr="001553B0">
              <w:rPr>
                <w:rFonts w:cstheme="minorHAnsi"/>
              </w:rPr>
              <w:t>Burns</w:t>
            </w:r>
          </w:p>
          <w:p w14:paraId="23D6DDC3" w14:textId="77777777" w:rsidR="001B427C" w:rsidRPr="004D032F" w:rsidRDefault="001B427C" w:rsidP="001B427C">
            <w:pPr>
              <w:spacing w:after="120"/>
              <w:jc w:val="center"/>
              <w:rPr>
                <w:sz w:val="20"/>
              </w:rPr>
            </w:pPr>
          </w:p>
        </w:tc>
        <w:tc>
          <w:tcPr>
            <w:tcW w:w="1843" w:type="dxa"/>
            <w:shd w:val="clear" w:color="auto" w:fill="D9D9D9" w:themeFill="background1" w:themeFillShade="D9"/>
          </w:tcPr>
          <w:p w14:paraId="05064A86" w14:textId="77777777" w:rsidR="001B427C" w:rsidRPr="004D032F" w:rsidRDefault="001B427C" w:rsidP="001B427C">
            <w:pPr>
              <w:spacing w:after="120"/>
              <w:jc w:val="center"/>
              <w:rPr>
                <w:sz w:val="20"/>
              </w:rPr>
            </w:pPr>
            <w:r>
              <w:rPr>
                <w:sz w:val="20"/>
              </w:rPr>
              <w:t xml:space="preserve">H </w:t>
            </w:r>
          </w:p>
        </w:tc>
        <w:tc>
          <w:tcPr>
            <w:tcW w:w="6662" w:type="dxa"/>
            <w:shd w:val="clear" w:color="auto" w:fill="D9D9D9" w:themeFill="background1" w:themeFillShade="D9"/>
          </w:tcPr>
          <w:p w14:paraId="5D65B17F" w14:textId="77777777" w:rsidR="001B427C" w:rsidRPr="001553B0" w:rsidRDefault="001B427C" w:rsidP="001B427C">
            <w:pPr>
              <w:rPr>
                <w:rFonts w:cstheme="minorHAnsi"/>
              </w:rPr>
            </w:pPr>
            <w:r w:rsidRPr="001553B0">
              <w:rPr>
                <w:rFonts w:cstheme="minorHAnsi"/>
              </w:rPr>
              <w:t>Children do not undo seat belts or restraints until they are instructed to do so.</w:t>
            </w:r>
          </w:p>
          <w:p w14:paraId="21574588" w14:textId="77777777" w:rsidR="001B427C" w:rsidRPr="001553B0" w:rsidRDefault="001B427C" w:rsidP="001B427C">
            <w:pPr>
              <w:autoSpaceDE w:val="0"/>
              <w:autoSpaceDN w:val="0"/>
              <w:adjustRightInd w:val="0"/>
              <w:rPr>
                <w:rFonts w:cstheme="minorHAnsi"/>
              </w:rPr>
            </w:pPr>
            <w:r w:rsidRPr="001553B0">
              <w:rPr>
                <w:rFonts w:cstheme="minorHAnsi"/>
              </w:rPr>
              <w:t>Supervision of children during travel.</w:t>
            </w:r>
          </w:p>
          <w:p w14:paraId="2C133791" w14:textId="77777777" w:rsidR="001B427C" w:rsidRPr="001553B0" w:rsidRDefault="001B427C" w:rsidP="001B427C">
            <w:pPr>
              <w:autoSpaceDE w:val="0"/>
              <w:autoSpaceDN w:val="0"/>
              <w:adjustRightInd w:val="0"/>
              <w:rPr>
                <w:rFonts w:cstheme="minorHAnsi"/>
              </w:rPr>
            </w:pPr>
            <w:r w:rsidRPr="001553B0">
              <w:rPr>
                <w:rFonts w:cstheme="minorHAnsi"/>
              </w:rPr>
              <w:t>Assist children who require help to fasten seat belts and restraints.</w:t>
            </w:r>
          </w:p>
          <w:p w14:paraId="78478240" w14:textId="77777777" w:rsidR="001B427C" w:rsidRDefault="001B427C" w:rsidP="001B427C">
            <w:pPr>
              <w:rPr>
                <w:rFonts w:cstheme="minorHAnsi"/>
              </w:rPr>
            </w:pPr>
            <w:r w:rsidRPr="001553B0">
              <w:rPr>
                <w:rFonts w:cstheme="minorHAnsi"/>
              </w:rPr>
              <w:t xml:space="preserve">Appropriate child restraints are fitted in accordance with Queensland Government requirements and instructions are followed correctly. </w:t>
            </w:r>
          </w:p>
          <w:p w14:paraId="6A5CC383" w14:textId="77777777" w:rsidR="001B427C" w:rsidRPr="001553B0" w:rsidRDefault="001B427C" w:rsidP="001B427C">
            <w:pPr>
              <w:rPr>
                <w:rFonts w:cstheme="minorHAnsi"/>
              </w:rPr>
            </w:pPr>
            <w:r>
              <w:rPr>
                <w:rFonts w:cstheme="minorHAnsi"/>
              </w:rPr>
              <w:t>Child restraints which have been involved in an accident are discarded.</w:t>
            </w:r>
          </w:p>
          <w:p w14:paraId="03C578F2" w14:textId="77777777" w:rsidR="001B427C" w:rsidRPr="001553B0" w:rsidRDefault="001B427C" w:rsidP="001B427C">
            <w:pPr>
              <w:autoSpaceDE w:val="0"/>
              <w:autoSpaceDN w:val="0"/>
              <w:adjustRightInd w:val="0"/>
              <w:rPr>
                <w:rFonts w:cstheme="minorHAnsi"/>
              </w:rPr>
            </w:pPr>
            <w:r w:rsidRPr="001553B0">
              <w:rPr>
                <w:rFonts w:cstheme="minorHAnsi"/>
              </w:rPr>
              <w:t>Children are appropriately restrained while the vehicle is moving.</w:t>
            </w:r>
          </w:p>
          <w:p w14:paraId="49BD9529" w14:textId="77777777" w:rsidR="001B427C" w:rsidRPr="001553B0" w:rsidRDefault="001B427C" w:rsidP="001B427C">
            <w:pPr>
              <w:autoSpaceDE w:val="0"/>
              <w:autoSpaceDN w:val="0"/>
              <w:adjustRightInd w:val="0"/>
              <w:rPr>
                <w:rFonts w:cstheme="minorHAnsi"/>
              </w:rPr>
            </w:pPr>
            <w:r w:rsidRPr="001553B0">
              <w:rPr>
                <w:rFonts w:cstheme="minorHAnsi"/>
              </w:rPr>
              <w:t>Check buckles are not hot before restraining children.</w:t>
            </w:r>
          </w:p>
          <w:p w14:paraId="0910170C" w14:textId="77777777" w:rsidR="001B427C" w:rsidRPr="001553B0" w:rsidRDefault="001B427C" w:rsidP="001B427C">
            <w:pPr>
              <w:autoSpaceDE w:val="0"/>
              <w:autoSpaceDN w:val="0"/>
              <w:adjustRightInd w:val="0"/>
              <w:rPr>
                <w:rFonts w:cstheme="minorHAnsi"/>
              </w:rPr>
            </w:pPr>
            <w:r w:rsidRPr="001553B0">
              <w:rPr>
                <w:rFonts w:cstheme="minorHAnsi"/>
              </w:rPr>
              <w:t>Park in the shade where possible.</w:t>
            </w:r>
          </w:p>
          <w:p w14:paraId="4950CFF8" w14:textId="77777777" w:rsidR="001B427C" w:rsidRPr="004D032F" w:rsidRDefault="001B427C" w:rsidP="001B427C">
            <w:pPr>
              <w:spacing w:after="120"/>
              <w:jc w:val="center"/>
              <w:rPr>
                <w:sz w:val="20"/>
              </w:rPr>
            </w:pPr>
          </w:p>
        </w:tc>
      </w:tr>
      <w:tr w:rsidR="001B427C" w:rsidRPr="00BB303E" w14:paraId="32485BC5" w14:textId="77777777" w:rsidTr="005E3039">
        <w:tc>
          <w:tcPr>
            <w:tcW w:w="3397" w:type="dxa"/>
          </w:tcPr>
          <w:p w14:paraId="304A441B" w14:textId="77777777" w:rsidR="001B427C" w:rsidRPr="004D032F" w:rsidRDefault="001B427C" w:rsidP="001B427C">
            <w:pPr>
              <w:spacing w:after="120"/>
              <w:rPr>
                <w:sz w:val="20"/>
              </w:rPr>
            </w:pPr>
            <w:r w:rsidRPr="001553B0">
              <w:rPr>
                <w:rFonts w:cstheme="minorHAnsi"/>
              </w:rPr>
              <w:t xml:space="preserve">Seating of </w:t>
            </w:r>
            <w:r>
              <w:rPr>
                <w:rFonts w:cstheme="minorHAnsi"/>
              </w:rPr>
              <w:t>c</w:t>
            </w:r>
            <w:r w:rsidRPr="001553B0">
              <w:rPr>
                <w:rFonts w:cstheme="minorHAnsi"/>
              </w:rPr>
              <w:t>hildren</w:t>
            </w:r>
          </w:p>
        </w:tc>
        <w:tc>
          <w:tcPr>
            <w:tcW w:w="2552" w:type="dxa"/>
          </w:tcPr>
          <w:p w14:paraId="2C23A018" w14:textId="77777777" w:rsidR="001B427C" w:rsidRPr="001553B0" w:rsidRDefault="001B427C" w:rsidP="001B427C">
            <w:pPr>
              <w:rPr>
                <w:rFonts w:cstheme="minorHAnsi"/>
              </w:rPr>
            </w:pPr>
            <w:r w:rsidRPr="001553B0">
              <w:rPr>
                <w:rFonts w:cstheme="minorHAnsi"/>
              </w:rPr>
              <w:t>Multiple injuries</w:t>
            </w:r>
          </w:p>
          <w:p w14:paraId="6DC17BDA" w14:textId="77777777" w:rsidR="001B427C" w:rsidRPr="004D032F" w:rsidRDefault="001B427C" w:rsidP="001B427C">
            <w:pPr>
              <w:spacing w:after="120"/>
              <w:jc w:val="center"/>
              <w:rPr>
                <w:sz w:val="20"/>
              </w:rPr>
            </w:pPr>
          </w:p>
        </w:tc>
        <w:tc>
          <w:tcPr>
            <w:tcW w:w="1843" w:type="dxa"/>
          </w:tcPr>
          <w:p w14:paraId="32B950CF" w14:textId="77777777" w:rsidR="001B427C" w:rsidRPr="004D032F" w:rsidRDefault="001B427C" w:rsidP="001B427C">
            <w:pPr>
              <w:spacing w:after="120"/>
              <w:jc w:val="center"/>
              <w:rPr>
                <w:sz w:val="20"/>
              </w:rPr>
            </w:pPr>
            <w:r>
              <w:rPr>
                <w:sz w:val="20"/>
              </w:rPr>
              <w:t>H</w:t>
            </w:r>
          </w:p>
        </w:tc>
        <w:tc>
          <w:tcPr>
            <w:tcW w:w="6662" w:type="dxa"/>
          </w:tcPr>
          <w:p w14:paraId="0A5DDD5C" w14:textId="77777777" w:rsidR="001B427C" w:rsidRDefault="001B427C" w:rsidP="001B427C">
            <w:pPr>
              <w:rPr>
                <w:rFonts w:cstheme="minorHAnsi"/>
              </w:rPr>
            </w:pPr>
            <w:r w:rsidRPr="001553B0">
              <w:rPr>
                <w:rFonts w:cstheme="minorHAnsi"/>
              </w:rPr>
              <w:t>Maximum seating is not exceeded.</w:t>
            </w:r>
          </w:p>
          <w:p w14:paraId="4E01C2D3" w14:textId="77777777" w:rsidR="001B427C" w:rsidRPr="001553B0" w:rsidRDefault="001B427C" w:rsidP="001B427C">
            <w:pPr>
              <w:rPr>
                <w:rFonts w:cstheme="minorHAnsi"/>
              </w:rPr>
            </w:pPr>
            <w:r>
              <w:rPr>
                <w:rFonts w:cstheme="minorHAnsi"/>
              </w:rPr>
              <w:t>Children are seated in a restraint appropriate for their age and size.</w:t>
            </w:r>
          </w:p>
          <w:p w14:paraId="349BFF88" w14:textId="77777777" w:rsidR="001B427C" w:rsidRPr="001553B0" w:rsidRDefault="001B427C" w:rsidP="001B427C">
            <w:pPr>
              <w:rPr>
                <w:rFonts w:cstheme="minorHAnsi"/>
              </w:rPr>
            </w:pPr>
            <w:r w:rsidRPr="001553B0">
              <w:rPr>
                <w:rFonts w:cstheme="minorHAnsi"/>
              </w:rPr>
              <w:t>Children sit in the rear seats of the vehicle except when all rear seats are occupied by other children.</w:t>
            </w:r>
          </w:p>
          <w:p w14:paraId="5FA6C6F1" w14:textId="77777777" w:rsidR="001B427C" w:rsidRPr="001553B0" w:rsidRDefault="001B427C" w:rsidP="001B427C">
            <w:pPr>
              <w:rPr>
                <w:rFonts w:cstheme="minorHAnsi"/>
              </w:rPr>
            </w:pPr>
            <w:r w:rsidRPr="001553B0">
              <w:rPr>
                <w:rFonts w:cstheme="minorHAnsi"/>
              </w:rPr>
              <w:t xml:space="preserve">Only children aged 4 years or </w:t>
            </w:r>
            <w:r>
              <w:rPr>
                <w:rFonts w:cstheme="minorHAnsi"/>
              </w:rPr>
              <w:t>older</w:t>
            </w:r>
            <w:r w:rsidRPr="001553B0">
              <w:rPr>
                <w:rFonts w:cstheme="minorHAnsi"/>
              </w:rPr>
              <w:t xml:space="preserve"> may sit in the front passenger seat with </w:t>
            </w:r>
            <w:r>
              <w:rPr>
                <w:rFonts w:cstheme="minorHAnsi"/>
              </w:rPr>
              <w:t xml:space="preserve">written permission from </w:t>
            </w:r>
            <w:r w:rsidRPr="001553B0">
              <w:rPr>
                <w:rFonts w:cstheme="minorHAnsi"/>
              </w:rPr>
              <w:t>their parent</w:t>
            </w:r>
            <w:r>
              <w:rPr>
                <w:rFonts w:cstheme="minorHAnsi"/>
              </w:rPr>
              <w:t xml:space="preserve">                                     </w:t>
            </w:r>
            <w:proofErr w:type="gramStart"/>
            <w:r>
              <w:rPr>
                <w:rFonts w:cstheme="minorHAnsi"/>
              </w:rPr>
              <w:t xml:space="preserve">  </w:t>
            </w:r>
            <w:r w:rsidRPr="001553B0">
              <w:rPr>
                <w:rFonts w:cstheme="minorHAnsi"/>
              </w:rPr>
              <w:t>.</w:t>
            </w:r>
            <w:proofErr w:type="gramEnd"/>
          </w:p>
          <w:p w14:paraId="1C2AF0C8" w14:textId="77777777" w:rsidR="001B427C" w:rsidRDefault="001B427C" w:rsidP="001B427C">
            <w:pPr>
              <w:rPr>
                <w:rFonts w:cstheme="minorHAnsi"/>
              </w:rPr>
            </w:pPr>
            <w:r w:rsidRPr="001553B0">
              <w:rPr>
                <w:rFonts w:cstheme="minorHAnsi"/>
              </w:rPr>
              <w:t>Educators consider the most appropriate order and method of putting children in the car and fastening restraints.</w:t>
            </w:r>
          </w:p>
          <w:p w14:paraId="3663EB58" w14:textId="77777777" w:rsidR="001B427C" w:rsidRPr="00BB303E" w:rsidRDefault="001B427C" w:rsidP="001B427C">
            <w:pPr>
              <w:rPr>
                <w:rFonts w:cstheme="minorHAnsi"/>
              </w:rPr>
            </w:pPr>
          </w:p>
        </w:tc>
      </w:tr>
      <w:tr w:rsidR="002166B4" w:rsidRPr="00BB303E" w14:paraId="6D5C4FA4" w14:textId="77777777" w:rsidTr="00B32BEC">
        <w:tc>
          <w:tcPr>
            <w:tcW w:w="3397" w:type="dxa"/>
            <w:shd w:val="clear" w:color="auto" w:fill="D9D9D9" w:themeFill="background1" w:themeFillShade="D9"/>
          </w:tcPr>
          <w:p w14:paraId="4262C19F" w14:textId="0F289A77" w:rsidR="002166B4" w:rsidRPr="004D032F" w:rsidRDefault="002166B4" w:rsidP="002166B4">
            <w:pPr>
              <w:spacing w:after="120"/>
              <w:rPr>
                <w:sz w:val="20"/>
              </w:rPr>
            </w:pPr>
            <w:r w:rsidRPr="00BB303E">
              <w:t>Other Vehicles/drivers</w:t>
            </w:r>
          </w:p>
        </w:tc>
        <w:tc>
          <w:tcPr>
            <w:tcW w:w="2552" w:type="dxa"/>
            <w:shd w:val="clear" w:color="auto" w:fill="D9D9D9" w:themeFill="background1" w:themeFillShade="D9"/>
          </w:tcPr>
          <w:p w14:paraId="323D4ADF" w14:textId="23BA91DC" w:rsidR="002166B4" w:rsidRPr="004D032F" w:rsidRDefault="002166B4" w:rsidP="002166B4">
            <w:pPr>
              <w:spacing w:after="120"/>
              <w:jc w:val="center"/>
              <w:rPr>
                <w:sz w:val="20"/>
              </w:rPr>
            </w:pPr>
            <w:r w:rsidRPr="00BB303E">
              <w:t>Multiple Injuries</w:t>
            </w:r>
          </w:p>
        </w:tc>
        <w:tc>
          <w:tcPr>
            <w:tcW w:w="1843" w:type="dxa"/>
            <w:shd w:val="clear" w:color="auto" w:fill="D9D9D9" w:themeFill="background1" w:themeFillShade="D9"/>
          </w:tcPr>
          <w:p w14:paraId="746E2ABE" w14:textId="40DF5634" w:rsidR="002166B4" w:rsidRPr="004D032F" w:rsidRDefault="002166B4" w:rsidP="002166B4">
            <w:pPr>
              <w:spacing w:after="120"/>
              <w:jc w:val="center"/>
              <w:rPr>
                <w:sz w:val="20"/>
              </w:rPr>
            </w:pPr>
            <w:r>
              <w:t>H</w:t>
            </w:r>
          </w:p>
        </w:tc>
        <w:tc>
          <w:tcPr>
            <w:tcW w:w="6662" w:type="dxa"/>
            <w:shd w:val="clear" w:color="auto" w:fill="D9D9D9" w:themeFill="background1" w:themeFillShade="D9"/>
          </w:tcPr>
          <w:p w14:paraId="13E25825" w14:textId="52FAD7CA" w:rsidR="002166B4" w:rsidRPr="00BB303E" w:rsidRDefault="002166B4" w:rsidP="002166B4">
            <w:pPr>
              <w:rPr>
                <w:rFonts w:cstheme="minorHAnsi"/>
              </w:rPr>
            </w:pPr>
            <w:r>
              <w:t>Drivers remain vigilant.</w:t>
            </w:r>
          </w:p>
        </w:tc>
      </w:tr>
      <w:tr w:rsidR="002166B4" w:rsidRPr="004D032F" w14:paraId="7E3BC81E" w14:textId="77777777" w:rsidTr="00607653">
        <w:tc>
          <w:tcPr>
            <w:tcW w:w="3397" w:type="dxa"/>
          </w:tcPr>
          <w:p w14:paraId="09683C5E" w14:textId="77777777" w:rsidR="002166B4" w:rsidRPr="004D032F" w:rsidRDefault="002166B4" w:rsidP="002166B4">
            <w:pPr>
              <w:spacing w:after="120"/>
              <w:rPr>
                <w:sz w:val="20"/>
              </w:rPr>
            </w:pPr>
            <w:r w:rsidRPr="001553B0">
              <w:rPr>
                <w:rFonts w:cstheme="minorHAnsi"/>
              </w:rPr>
              <w:lastRenderedPageBreak/>
              <w:t xml:space="preserve">Hot </w:t>
            </w:r>
            <w:r>
              <w:rPr>
                <w:rFonts w:cstheme="minorHAnsi"/>
              </w:rPr>
              <w:t>v</w:t>
            </w:r>
            <w:r w:rsidRPr="001553B0">
              <w:rPr>
                <w:rFonts w:cstheme="minorHAnsi"/>
              </w:rPr>
              <w:t>ehicle</w:t>
            </w:r>
          </w:p>
        </w:tc>
        <w:tc>
          <w:tcPr>
            <w:tcW w:w="2552" w:type="dxa"/>
          </w:tcPr>
          <w:p w14:paraId="7EE0AA4D" w14:textId="77777777" w:rsidR="002166B4" w:rsidRDefault="002166B4" w:rsidP="002166B4">
            <w:pPr>
              <w:rPr>
                <w:rFonts w:cstheme="minorHAnsi"/>
              </w:rPr>
            </w:pPr>
            <w:r w:rsidRPr="001553B0">
              <w:rPr>
                <w:rFonts w:cstheme="minorHAnsi"/>
              </w:rPr>
              <w:t>Multiple injuries</w:t>
            </w:r>
          </w:p>
          <w:p w14:paraId="0BF2491B" w14:textId="77777777" w:rsidR="002166B4" w:rsidRPr="00A15147" w:rsidRDefault="002166B4" w:rsidP="002166B4">
            <w:pPr>
              <w:rPr>
                <w:rFonts w:cstheme="minorHAnsi"/>
              </w:rPr>
            </w:pPr>
            <w:r w:rsidRPr="001553B0">
              <w:rPr>
                <w:rFonts w:cstheme="minorHAnsi"/>
              </w:rPr>
              <w:t>Heat exhaustion dehydration</w:t>
            </w:r>
          </w:p>
        </w:tc>
        <w:tc>
          <w:tcPr>
            <w:tcW w:w="1843" w:type="dxa"/>
          </w:tcPr>
          <w:p w14:paraId="68EB5178" w14:textId="77777777" w:rsidR="002166B4" w:rsidRPr="004D032F" w:rsidRDefault="002166B4" w:rsidP="002166B4">
            <w:pPr>
              <w:spacing w:after="120"/>
              <w:jc w:val="center"/>
              <w:rPr>
                <w:sz w:val="20"/>
              </w:rPr>
            </w:pPr>
            <w:r>
              <w:rPr>
                <w:sz w:val="20"/>
              </w:rPr>
              <w:t xml:space="preserve">H </w:t>
            </w:r>
          </w:p>
        </w:tc>
        <w:tc>
          <w:tcPr>
            <w:tcW w:w="6662" w:type="dxa"/>
          </w:tcPr>
          <w:p w14:paraId="26A15F6F" w14:textId="77777777" w:rsidR="002166B4" w:rsidRPr="001553B0" w:rsidRDefault="002166B4" w:rsidP="002166B4">
            <w:pPr>
              <w:rPr>
                <w:rFonts w:cstheme="minorHAnsi"/>
              </w:rPr>
            </w:pPr>
            <w:r w:rsidRPr="001553B0">
              <w:rPr>
                <w:rFonts w:cstheme="minorHAnsi"/>
              </w:rPr>
              <w:t xml:space="preserve">There </w:t>
            </w:r>
            <w:proofErr w:type="gramStart"/>
            <w:r w:rsidRPr="001553B0">
              <w:rPr>
                <w:rFonts w:cstheme="minorHAnsi"/>
              </w:rPr>
              <w:t>is direct and constant supervision of all children at all times</w:t>
            </w:r>
            <w:proofErr w:type="gramEnd"/>
            <w:r w:rsidRPr="001553B0">
              <w:rPr>
                <w:rFonts w:cstheme="minorHAnsi"/>
              </w:rPr>
              <w:t xml:space="preserve"> when travelling in a vehicle. </w:t>
            </w:r>
          </w:p>
          <w:p w14:paraId="17D6DBF3" w14:textId="77777777" w:rsidR="002166B4" w:rsidRPr="001553B0" w:rsidRDefault="002166B4" w:rsidP="002166B4">
            <w:pPr>
              <w:rPr>
                <w:rFonts w:cstheme="minorHAnsi"/>
              </w:rPr>
            </w:pPr>
            <w:r w:rsidRPr="001553B0">
              <w:rPr>
                <w:rFonts w:cstheme="minorHAnsi"/>
              </w:rPr>
              <w:t>Children are not left in a vehicle without an adult inside or beside the vehicle.</w:t>
            </w:r>
          </w:p>
          <w:p w14:paraId="05147E3E" w14:textId="006DB6F2" w:rsidR="002166B4" w:rsidRPr="009F2508" w:rsidRDefault="002166B4" w:rsidP="009F2508">
            <w:pPr>
              <w:rPr>
                <w:rFonts w:cstheme="minorHAnsi"/>
              </w:rPr>
            </w:pPr>
            <w:r>
              <w:rPr>
                <w:rFonts w:cstheme="minorHAnsi"/>
              </w:rPr>
              <w:t xml:space="preserve">The vehicle is </w:t>
            </w:r>
            <w:r w:rsidRPr="001553B0">
              <w:rPr>
                <w:rFonts w:cstheme="minorHAnsi"/>
              </w:rPr>
              <w:t>Air condition</w:t>
            </w:r>
            <w:r>
              <w:rPr>
                <w:rFonts w:cstheme="minorHAnsi"/>
              </w:rPr>
              <w:t>ed and it</w:t>
            </w:r>
            <w:r w:rsidRPr="001553B0">
              <w:rPr>
                <w:rFonts w:cstheme="minorHAnsi"/>
              </w:rPr>
              <w:t xml:space="preserve"> is used wherever </w:t>
            </w:r>
            <w:r>
              <w:rPr>
                <w:rFonts w:cstheme="minorHAnsi"/>
              </w:rPr>
              <w:t>required to ensure the comfort and wellbeing of passengers</w:t>
            </w:r>
            <w:r w:rsidRPr="001553B0">
              <w:rPr>
                <w:rFonts w:cstheme="minorHAnsi"/>
              </w:rPr>
              <w:t>.</w:t>
            </w:r>
          </w:p>
        </w:tc>
      </w:tr>
      <w:tr w:rsidR="00F43663" w:rsidRPr="004D032F" w14:paraId="6489BF66" w14:textId="77777777" w:rsidTr="00517ADC">
        <w:tc>
          <w:tcPr>
            <w:tcW w:w="3397" w:type="dxa"/>
            <w:shd w:val="clear" w:color="auto" w:fill="D9D9D9" w:themeFill="background1" w:themeFillShade="D9"/>
          </w:tcPr>
          <w:p w14:paraId="5033C6F1" w14:textId="0FB30535" w:rsidR="00F43663" w:rsidRPr="001553B0" w:rsidRDefault="0048702C" w:rsidP="002166B4">
            <w:pPr>
              <w:spacing w:after="120"/>
              <w:rPr>
                <w:rFonts w:cstheme="minorHAnsi"/>
              </w:rPr>
            </w:pPr>
            <w:r>
              <w:rPr>
                <w:rFonts w:cstheme="minorHAnsi"/>
              </w:rPr>
              <w:t>Car door</w:t>
            </w:r>
          </w:p>
        </w:tc>
        <w:tc>
          <w:tcPr>
            <w:tcW w:w="2552" w:type="dxa"/>
            <w:shd w:val="clear" w:color="auto" w:fill="D9D9D9" w:themeFill="background1" w:themeFillShade="D9"/>
          </w:tcPr>
          <w:p w14:paraId="6D63FA71" w14:textId="3776403B" w:rsidR="00F43663" w:rsidRPr="001553B0" w:rsidRDefault="0048702C" w:rsidP="002166B4">
            <w:pPr>
              <w:rPr>
                <w:rFonts w:cstheme="minorHAnsi"/>
              </w:rPr>
            </w:pPr>
            <w:r>
              <w:rPr>
                <w:rFonts w:cstheme="minorHAnsi"/>
              </w:rPr>
              <w:t>Multiple Injuries</w:t>
            </w:r>
          </w:p>
        </w:tc>
        <w:tc>
          <w:tcPr>
            <w:tcW w:w="1843" w:type="dxa"/>
            <w:shd w:val="clear" w:color="auto" w:fill="D9D9D9" w:themeFill="background1" w:themeFillShade="D9"/>
          </w:tcPr>
          <w:p w14:paraId="2F8BBAA9" w14:textId="4E8ADE51" w:rsidR="00F43663" w:rsidRDefault="0048702C" w:rsidP="002166B4">
            <w:pPr>
              <w:spacing w:after="120"/>
              <w:jc w:val="center"/>
              <w:rPr>
                <w:sz w:val="20"/>
              </w:rPr>
            </w:pPr>
            <w:r>
              <w:rPr>
                <w:sz w:val="20"/>
              </w:rPr>
              <w:t>H</w:t>
            </w:r>
          </w:p>
        </w:tc>
        <w:tc>
          <w:tcPr>
            <w:tcW w:w="6662" w:type="dxa"/>
            <w:shd w:val="clear" w:color="auto" w:fill="D9D9D9" w:themeFill="background1" w:themeFillShade="D9"/>
          </w:tcPr>
          <w:p w14:paraId="1E84B7BE" w14:textId="13743186" w:rsidR="00F43663" w:rsidRPr="001553B0" w:rsidRDefault="0048702C" w:rsidP="002166B4">
            <w:pPr>
              <w:rPr>
                <w:rFonts w:cstheme="minorHAnsi"/>
              </w:rPr>
            </w:pPr>
            <w:r>
              <w:rPr>
                <w:rFonts w:cstheme="minorHAnsi"/>
              </w:rPr>
              <w:t xml:space="preserve">Children do not open doors unless they are instructed to do so. </w:t>
            </w:r>
            <w:r w:rsidR="000908C0">
              <w:rPr>
                <w:rFonts w:cstheme="minorHAnsi"/>
              </w:rPr>
              <w:t>Direct and constant supervision of children getting in and out of vehicle.</w:t>
            </w:r>
          </w:p>
        </w:tc>
      </w:tr>
      <w:tr w:rsidR="00B16AE9" w:rsidRPr="004D032F" w14:paraId="566004CF" w14:textId="77777777" w:rsidTr="00607653">
        <w:tc>
          <w:tcPr>
            <w:tcW w:w="3397" w:type="dxa"/>
          </w:tcPr>
          <w:p w14:paraId="45F006AE" w14:textId="07A56F10" w:rsidR="00B16AE9" w:rsidRDefault="00B16AE9" w:rsidP="002166B4">
            <w:pPr>
              <w:spacing w:after="120"/>
              <w:rPr>
                <w:rFonts w:cstheme="minorHAnsi"/>
              </w:rPr>
            </w:pPr>
            <w:r>
              <w:rPr>
                <w:rFonts w:cstheme="minorHAnsi"/>
              </w:rPr>
              <w:t>Objects inside vehicle</w:t>
            </w:r>
          </w:p>
        </w:tc>
        <w:tc>
          <w:tcPr>
            <w:tcW w:w="2552" w:type="dxa"/>
          </w:tcPr>
          <w:p w14:paraId="243D24A5" w14:textId="7888F2C7" w:rsidR="00B16AE9" w:rsidRDefault="00DA2496" w:rsidP="002166B4">
            <w:pPr>
              <w:rPr>
                <w:rFonts w:cstheme="minorHAnsi"/>
              </w:rPr>
            </w:pPr>
            <w:r>
              <w:rPr>
                <w:rFonts w:cstheme="minorHAnsi"/>
              </w:rPr>
              <w:t>Multiple Injuries</w:t>
            </w:r>
          </w:p>
        </w:tc>
        <w:tc>
          <w:tcPr>
            <w:tcW w:w="1843" w:type="dxa"/>
          </w:tcPr>
          <w:p w14:paraId="58B382D7" w14:textId="38D6C470" w:rsidR="00B16AE9" w:rsidRDefault="00DA2496" w:rsidP="002166B4">
            <w:pPr>
              <w:spacing w:after="120"/>
              <w:jc w:val="center"/>
              <w:rPr>
                <w:sz w:val="20"/>
              </w:rPr>
            </w:pPr>
            <w:r>
              <w:rPr>
                <w:sz w:val="20"/>
              </w:rPr>
              <w:t>H</w:t>
            </w:r>
          </w:p>
        </w:tc>
        <w:tc>
          <w:tcPr>
            <w:tcW w:w="6662" w:type="dxa"/>
          </w:tcPr>
          <w:p w14:paraId="1999F6E0" w14:textId="77777777" w:rsidR="00B16AE9" w:rsidRDefault="00050EED" w:rsidP="002166B4">
            <w:pPr>
              <w:rPr>
                <w:rFonts w:cstheme="minorHAnsi"/>
              </w:rPr>
            </w:pPr>
            <w:r>
              <w:rPr>
                <w:rFonts w:cstheme="minorHAnsi"/>
              </w:rPr>
              <w:t>Luggage, loose items and heavy objects are placed safely in boot or under seats.</w:t>
            </w:r>
          </w:p>
          <w:p w14:paraId="79AF5515" w14:textId="0104360B" w:rsidR="00846E87" w:rsidRDefault="00846E87" w:rsidP="002166B4">
            <w:pPr>
              <w:rPr>
                <w:rFonts w:cstheme="minorHAnsi"/>
              </w:rPr>
            </w:pPr>
          </w:p>
        </w:tc>
      </w:tr>
      <w:tr w:rsidR="00B16AE9" w:rsidRPr="004D032F" w14:paraId="5D290B7D" w14:textId="77777777" w:rsidTr="00517ADC">
        <w:tc>
          <w:tcPr>
            <w:tcW w:w="3397" w:type="dxa"/>
            <w:shd w:val="clear" w:color="auto" w:fill="D9D9D9" w:themeFill="background1" w:themeFillShade="D9"/>
          </w:tcPr>
          <w:p w14:paraId="52792FFE" w14:textId="14BBE100" w:rsidR="00B16AE9" w:rsidRDefault="00B16AE9" w:rsidP="002166B4">
            <w:pPr>
              <w:spacing w:after="120"/>
              <w:rPr>
                <w:rFonts w:cstheme="minorHAnsi"/>
              </w:rPr>
            </w:pPr>
            <w:r>
              <w:rPr>
                <w:rFonts w:cstheme="minorHAnsi"/>
              </w:rPr>
              <w:t>Travel Route</w:t>
            </w:r>
          </w:p>
        </w:tc>
        <w:tc>
          <w:tcPr>
            <w:tcW w:w="2552" w:type="dxa"/>
            <w:shd w:val="clear" w:color="auto" w:fill="D9D9D9" w:themeFill="background1" w:themeFillShade="D9"/>
          </w:tcPr>
          <w:p w14:paraId="4E0A90C6" w14:textId="77777777" w:rsidR="00B16AE9" w:rsidRDefault="008031F9" w:rsidP="002166B4">
            <w:pPr>
              <w:rPr>
                <w:rFonts w:cstheme="minorHAnsi"/>
              </w:rPr>
            </w:pPr>
            <w:r>
              <w:rPr>
                <w:rFonts w:cstheme="minorHAnsi"/>
              </w:rPr>
              <w:t>Multiple Injuries</w:t>
            </w:r>
          </w:p>
          <w:p w14:paraId="2F11EB01" w14:textId="77777777" w:rsidR="0094496B" w:rsidRDefault="0094496B" w:rsidP="002166B4">
            <w:pPr>
              <w:rPr>
                <w:rFonts w:cstheme="minorHAnsi"/>
              </w:rPr>
            </w:pPr>
            <w:r>
              <w:rPr>
                <w:rFonts w:cstheme="minorHAnsi"/>
              </w:rPr>
              <w:t>Impact to vehicle</w:t>
            </w:r>
          </w:p>
          <w:p w14:paraId="02CD6C46" w14:textId="77777777" w:rsidR="0094496B" w:rsidRDefault="0094496B" w:rsidP="002166B4">
            <w:pPr>
              <w:rPr>
                <w:rFonts w:cstheme="minorHAnsi"/>
              </w:rPr>
            </w:pPr>
            <w:r>
              <w:rPr>
                <w:rFonts w:cstheme="minorHAnsi"/>
              </w:rPr>
              <w:t>Breakdown</w:t>
            </w:r>
          </w:p>
          <w:p w14:paraId="0E330B47" w14:textId="45C07175" w:rsidR="0094496B" w:rsidRDefault="0094496B" w:rsidP="002166B4">
            <w:pPr>
              <w:rPr>
                <w:rFonts w:cstheme="minorHAnsi"/>
              </w:rPr>
            </w:pPr>
          </w:p>
        </w:tc>
        <w:tc>
          <w:tcPr>
            <w:tcW w:w="1843" w:type="dxa"/>
            <w:shd w:val="clear" w:color="auto" w:fill="D9D9D9" w:themeFill="background1" w:themeFillShade="D9"/>
          </w:tcPr>
          <w:p w14:paraId="57445AC3" w14:textId="255FC4A4" w:rsidR="00B16AE9" w:rsidRDefault="000F45B6" w:rsidP="002166B4">
            <w:pPr>
              <w:spacing w:after="120"/>
              <w:jc w:val="center"/>
              <w:rPr>
                <w:sz w:val="20"/>
              </w:rPr>
            </w:pPr>
            <w:r>
              <w:rPr>
                <w:sz w:val="20"/>
              </w:rPr>
              <w:t>H</w:t>
            </w:r>
          </w:p>
        </w:tc>
        <w:tc>
          <w:tcPr>
            <w:tcW w:w="6662" w:type="dxa"/>
            <w:shd w:val="clear" w:color="auto" w:fill="D9D9D9" w:themeFill="background1" w:themeFillShade="D9"/>
          </w:tcPr>
          <w:p w14:paraId="670BA16F" w14:textId="77777777" w:rsidR="00B16AE9" w:rsidRDefault="000F45B6" w:rsidP="002166B4">
            <w:pPr>
              <w:rPr>
                <w:rFonts w:cstheme="minorHAnsi"/>
              </w:rPr>
            </w:pPr>
            <w:r>
              <w:rPr>
                <w:rFonts w:cstheme="minorHAnsi"/>
              </w:rPr>
              <w:t xml:space="preserve">The most direct route is </w:t>
            </w:r>
            <w:proofErr w:type="gramStart"/>
            <w:r>
              <w:rPr>
                <w:rFonts w:cstheme="minorHAnsi"/>
              </w:rPr>
              <w:t>taken</w:t>
            </w:r>
            <w:proofErr w:type="gramEnd"/>
            <w:r>
              <w:rPr>
                <w:rFonts w:cstheme="minorHAnsi"/>
              </w:rPr>
              <w:t xml:space="preserve"> and a brief description or travel map</w:t>
            </w:r>
            <w:r w:rsidR="00082242">
              <w:rPr>
                <w:rFonts w:cstheme="minorHAnsi"/>
              </w:rPr>
              <w:t xml:space="preserve"> is included a</w:t>
            </w:r>
            <w:r w:rsidR="00B7689F">
              <w:rPr>
                <w:rFonts w:cstheme="minorHAnsi"/>
              </w:rPr>
              <w:t>s art of the transport risk assessment.</w:t>
            </w:r>
          </w:p>
          <w:p w14:paraId="2BD706ED" w14:textId="07A5F38C" w:rsidR="00B7689F" w:rsidRDefault="00B7689F" w:rsidP="002166B4">
            <w:pPr>
              <w:rPr>
                <w:rFonts w:cstheme="minorHAnsi"/>
              </w:rPr>
            </w:pPr>
            <w:r>
              <w:rPr>
                <w:rFonts w:cstheme="minorHAnsi"/>
              </w:rPr>
              <w:t>If the route chosen</w:t>
            </w:r>
            <w:r w:rsidR="00517ADC">
              <w:rPr>
                <w:rFonts w:cstheme="minorHAnsi"/>
              </w:rPr>
              <w:t xml:space="preserve"> </w:t>
            </w:r>
            <w:r w:rsidR="00F17BA4">
              <w:rPr>
                <w:rFonts w:cstheme="minorHAnsi"/>
              </w:rPr>
              <w:t xml:space="preserve">proves hazardous due to unforeseen </w:t>
            </w:r>
            <w:r w:rsidR="00517ADC">
              <w:rPr>
                <w:rFonts w:cstheme="minorHAnsi"/>
              </w:rPr>
              <w:t>c</w:t>
            </w:r>
            <w:r w:rsidR="00F17BA4">
              <w:rPr>
                <w:rFonts w:cstheme="minorHAnsi"/>
              </w:rPr>
              <w:t>ir</w:t>
            </w:r>
            <w:r w:rsidR="0000042F">
              <w:rPr>
                <w:rFonts w:cstheme="minorHAnsi"/>
              </w:rPr>
              <w:t>c</w:t>
            </w:r>
            <w:r w:rsidR="00F17BA4">
              <w:rPr>
                <w:rFonts w:cstheme="minorHAnsi"/>
              </w:rPr>
              <w:t>umstance</w:t>
            </w:r>
            <w:r w:rsidR="00517ADC">
              <w:rPr>
                <w:rFonts w:cstheme="minorHAnsi"/>
              </w:rPr>
              <w:t xml:space="preserve">s </w:t>
            </w:r>
            <w:r w:rsidR="00F17BA4">
              <w:rPr>
                <w:rFonts w:cstheme="minorHAnsi"/>
              </w:rPr>
              <w:t>a new</w:t>
            </w:r>
            <w:r w:rsidR="00517ADC">
              <w:rPr>
                <w:rFonts w:cstheme="minorHAnsi"/>
              </w:rPr>
              <w:t xml:space="preserve"> </w:t>
            </w:r>
            <w:r w:rsidR="00F17BA4">
              <w:rPr>
                <w:rFonts w:cstheme="minorHAnsi"/>
              </w:rPr>
              <w:t>route</w:t>
            </w:r>
            <w:r w:rsidR="00517ADC">
              <w:rPr>
                <w:rFonts w:cstheme="minorHAnsi"/>
              </w:rPr>
              <w:t xml:space="preserve"> </w:t>
            </w:r>
            <w:r w:rsidR="00F17BA4">
              <w:rPr>
                <w:rFonts w:cstheme="minorHAnsi"/>
              </w:rPr>
              <w:t>wil</w:t>
            </w:r>
            <w:r w:rsidR="0000042F">
              <w:rPr>
                <w:rFonts w:cstheme="minorHAnsi"/>
              </w:rPr>
              <w:t xml:space="preserve">l </w:t>
            </w:r>
            <w:r w:rsidR="00F17BA4">
              <w:rPr>
                <w:rFonts w:cstheme="minorHAnsi"/>
              </w:rPr>
              <w:t>be taken or</w:t>
            </w:r>
            <w:r w:rsidR="00517ADC">
              <w:rPr>
                <w:rFonts w:cstheme="minorHAnsi"/>
              </w:rPr>
              <w:t xml:space="preserve"> the outing will be cancelled.</w:t>
            </w:r>
          </w:p>
          <w:p w14:paraId="745ADEFA" w14:textId="422BF807" w:rsidR="00517ADC" w:rsidRDefault="00517ADC" w:rsidP="002166B4">
            <w:pPr>
              <w:rPr>
                <w:rFonts w:cstheme="minorHAnsi"/>
              </w:rPr>
            </w:pPr>
          </w:p>
        </w:tc>
      </w:tr>
      <w:tr w:rsidR="00364ECD" w:rsidRPr="004D032F" w14:paraId="7017EBB0" w14:textId="77777777" w:rsidTr="00364ECD">
        <w:tc>
          <w:tcPr>
            <w:tcW w:w="3397" w:type="dxa"/>
          </w:tcPr>
          <w:p w14:paraId="1E9EDFE1" w14:textId="77777777" w:rsidR="00364ECD" w:rsidRDefault="00364ECD" w:rsidP="002166B4">
            <w:pPr>
              <w:spacing w:after="120"/>
              <w:rPr>
                <w:rFonts w:cstheme="minorHAnsi"/>
              </w:rPr>
            </w:pPr>
          </w:p>
        </w:tc>
        <w:tc>
          <w:tcPr>
            <w:tcW w:w="2552" w:type="dxa"/>
          </w:tcPr>
          <w:p w14:paraId="4FFF6E97" w14:textId="77777777" w:rsidR="00364ECD" w:rsidRDefault="00364ECD" w:rsidP="002166B4">
            <w:pPr>
              <w:rPr>
                <w:rFonts w:cstheme="minorHAnsi"/>
              </w:rPr>
            </w:pPr>
          </w:p>
        </w:tc>
        <w:tc>
          <w:tcPr>
            <w:tcW w:w="1843" w:type="dxa"/>
          </w:tcPr>
          <w:p w14:paraId="15426502" w14:textId="77777777" w:rsidR="00364ECD" w:rsidRDefault="00364ECD" w:rsidP="002166B4">
            <w:pPr>
              <w:spacing w:after="120"/>
              <w:jc w:val="center"/>
              <w:rPr>
                <w:sz w:val="20"/>
              </w:rPr>
            </w:pPr>
          </w:p>
        </w:tc>
        <w:tc>
          <w:tcPr>
            <w:tcW w:w="6662" w:type="dxa"/>
          </w:tcPr>
          <w:p w14:paraId="2F29C283" w14:textId="77777777" w:rsidR="00364ECD" w:rsidRDefault="00364ECD" w:rsidP="002166B4">
            <w:pPr>
              <w:rPr>
                <w:rFonts w:cstheme="minorHAnsi"/>
              </w:rPr>
            </w:pPr>
          </w:p>
        </w:tc>
      </w:tr>
      <w:tr w:rsidR="00364ECD" w:rsidRPr="004D032F" w14:paraId="7EAAD3D4" w14:textId="77777777" w:rsidTr="00517ADC">
        <w:tc>
          <w:tcPr>
            <w:tcW w:w="3397" w:type="dxa"/>
            <w:shd w:val="clear" w:color="auto" w:fill="D9D9D9" w:themeFill="background1" w:themeFillShade="D9"/>
          </w:tcPr>
          <w:p w14:paraId="369CFA02" w14:textId="77777777" w:rsidR="00364ECD" w:rsidRDefault="00364ECD" w:rsidP="002166B4">
            <w:pPr>
              <w:spacing w:after="120"/>
              <w:rPr>
                <w:rFonts w:cstheme="minorHAnsi"/>
              </w:rPr>
            </w:pPr>
          </w:p>
        </w:tc>
        <w:tc>
          <w:tcPr>
            <w:tcW w:w="2552" w:type="dxa"/>
            <w:shd w:val="clear" w:color="auto" w:fill="D9D9D9" w:themeFill="background1" w:themeFillShade="D9"/>
          </w:tcPr>
          <w:p w14:paraId="3F2FE2E9" w14:textId="77777777" w:rsidR="00364ECD" w:rsidRDefault="00364ECD" w:rsidP="002166B4">
            <w:pPr>
              <w:rPr>
                <w:rFonts w:cstheme="minorHAnsi"/>
              </w:rPr>
            </w:pPr>
          </w:p>
        </w:tc>
        <w:tc>
          <w:tcPr>
            <w:tcW w:w="1843" w:type="dxa"/>
            <w:shd w:val="clear" w:color="auto" w:fill="D9D9D9" w:themeFill="background1" w:themeFillShade="D9"/>
          </w:tcPr>
          <w:p w14:paraId="2B20E9B9" w14:textId="77777777" w:rsidR="00364ECD" w:rsidRDefault="00364ECD" w:rsidP="002166B4">
            <w:pPr>
              <w:spacing w:after="120"/>
              <w:jc w:val="center"/>
              <w:rPr>
                <w:sz w:val="20"/>
              </w:rPr>
            </w:pPr>
          </w:p>
        </w:tc>
        <w:tc>
          <w:tcPr>
            <w:tcW w:w="6662" w:type="dxa"/>
            <w:shd w:val="clear" w:color="auto" w:fill="D9D9D9" w:themeFill="background1" w:themeFillShade="D9"/>
          </w:tcPr>
          <w:p w14:paraId="28B33952" w14:textId="77777777" w:rsidR="00364ECD" w:rsidRDefault="00364ECD" w:rsidP="002166B4">
            <w:pPr>
              <w:rPr>
                <w:rFonts w:cstheme="minorHAnsi"/>
              </w:rPr>
            </w:pPr>
          </w:p>
        </w:tc>
      </w:tr>
      <w:tr w:rsidR="00BC514D" w:rsidRPr="004D032F" w14:paraId="2A813C8F" w14:textId="77777777" w:rsidTr="00BC514D">
        <w:tc>
          <w:tcPr>
            <w:tcW w:w="3397" w:type="dxa"/>
          </w:tcPr>
          <w:p w14:paraId="1F3ECAB4" w14:textId="77777777" w:rsidR="00BC514D" w:rsidRDefault="00BC514D" w:rsidP="002166B4">
            <w:pPr>
              <w:spacing w:after="120"/>
              <w:rPr>
                <w:rFonts w:cstheme="minorHAnsi"/>
              </w:rPr>
            </w:pPr>
          </w:p>
        </w:tc>
        <w:tc>
          <w:tcPr>
            <w:tcW w:w="2552" w:type="dxa"/>
          </w:tcPr>
          <w:p w14:paraId="46F30B58" w14:textId="77777777" w:rsidR="00BC514D" w:rsidRDefault="00BC514D" w:rsidP="002166B4">
            <w:pPr>
              <w:rPr>
                <w:rFonts w:cstheme="minorHAnsi"/>
              </w:rPr>
            </w:pPr>
          </w:p>
        </w:tc>
        <w:tc>
          <w:tcPr>
            <w:tcW w:w="1843" w:type="dxa"/>
          </w:tcPr>
          <w:p w14:paraId="75071265" w14:textId="77777777" w:rsidR="00BC514D" w:rsidRDefault="00BC514D" w:rsidP="002166B4">
            <w:pPr>
              <w:spacing w:after="120"/>
              <w:jc w:val="center"/>
              <w:rPr>
                <w:sz w:val="20"/>
              </w:rPr>
            </w:pPr>
          </w:p>
        </w:tc>
        <w:tc>
          <w:tcPr>
            <w:tcW w:w="6662" w:type="dxa"/>
          </w:tcPr>
          <w:p w14:paraId="2B59AE52" w14:textId="77777777" w:rsidR="00BC514D" w:rsidRDefault="00BC514D" w:rsidP="002166B4">
            <w:pPr>
              <w:rPr>
                <w:rFonts w:cstheme="minorHAnsi"/>
              </w:rPr>
            </w:pPr>
          </w:p>
        </w:tc>
      </w:tr>
      <w:tr w:rsidR="00BC514D" w:rsidRPr="004D032F" w14:paraId="55A0683C" w14:textId="77777777" w:rsidTr="00517ADC">
        <w:tc>
          <w:tcPr>
            <w:tcW w:w="3397" w:type="dxa"/>
            <w:shd w:val="clear" w:color="auto" w:fill="D9D9D9" w:themeFill="background1" w:themeFillShade="D9"/>
          </w:tcPr>
          <w:p w14:paraId="465EC35B" w14:textId="77777777" w:rsidR="00BC514D" w:rsidRDefault="00BC514D" w:rsidP="002166B4">
            <w:pPr>
              <w:spacing w:after="120"/>
              <w:rPr>
                <w:rFonts w:cstheme="minorHAnsi"/>
              </w:rPr>
            </w:pPr>
          </w:p>
        </w:tc>
        <w:tc>
          <w:tcPr>
            <w:tcW w:w="2552" w:type="dxa"/>
            <w:shd w:val="clear" w:color="auto" w:fill="D9D9D9" w:themeFill="background1" w:themeFillShade="D9"/>
          </w:tcPr>
          <w:p w14:paraId="3C795D30" w14:textId="77777777" w:rsidR="00BC514D" w:rsidRDefault="00BC514D" w:rsidP="002166B4">
            <w:pPr>
              <w:rPr>
                <w:rFonts w:cstheme="minorHAnsi"/>
              </w:rPr>
            </w:pPr>
          </w:p>
        </w:tc>
        <w:tc>
          <w:tcPr>
            <w:tcW w:w="1843" w:type="dxa"/>
            <w:shd w:val="clear" w:color="auto" w:fill="D9D9D9" w:themeFill="background1" w:themeFillShade="D9"/>
          </w:tcPr>
          <w:p w14:paraId="16F8E031" w14:textId="77777777" w:rsidR="00BC514D" w:rsidRDefault="00BC514D" w:rsidP="002166B4">
            <w:pPr>
              <w:spacing w:after="120"/>
              <w:jc w:val="center"/>
              <w:rPr>
                <w:sz w:val="20"/>
              </w:rPr>
            </w:pPr>
          </w:p>
        </w:tc>
        <w:tc>
          <w:tcPr>
            <w:tcW w:w="6662" w:type="dxa"/>
            <w:shd w:val="clear" w:color="auto" w:fill="D9D9D9" w:themeFill="background1" w:themeFillShade="D9"/>
          </w:tcPr>
          <w:p w14:paraId="64BD84E6" w14:textId="77777777" w:rsidR="00BC514D" w:rsidRDefault="00BC514D" w:rsidP="002166B4">
            <w:pPr>
              <w:rPr>
                <w:rFonts w:cstheme="minorHAnsi"/>
              </w:rPr>
            </w:pPr>
          </w:p>
        </w:tc>
      </w:tr>
      <w:tr w:rsidR="00BC514D" w:rsidRPr="004D032F" w14:paraId="154FDAF8" w14:textId="77777777" w:rsidTr="00BC514D">
        <w:tc>
          <w:tcPr>
            <w:tcW w:w="3397" w:type="dxa"/>
          </w:tcPr>
          <w:p w14:paraId="271AC6E0" w14:textId="77777777" w:rsidR="00BC514D" w:rsidRDefault="00BC514D" w:rsidP="002166B4">
            <w:pPr>
              <w:spacing w:after="120"/>
              <w:rPr>
                <w:rFonts w:cstheme="minorHAnsi"/>
              </w:rPr>
            </w:pPr>
          </w:p>
        </w:tc>
        <w:tc>
          <w:tcPr>
            <w:tcW w:w="2552" w:type="dxa"/>
          </w:tcPr>
          <w:p w14:paraId="494C50D2" w14:textId="77777777" w:rsidR="00BC514D" w:rsidRDefault="00BC514D" w:rsidP="002166B4">
            <w:pPr>
              <w:rPr>
                <w:rFonts w:cstheme="minorHAnsi"/>
              </w:rPr>
            </w:pPr>
          </w:p>
        </w:tc>
        <w:tc>
          <w:tcPr>
            <w:tcW w:w="1843" w:type="dxa"/>
          </w:tcPr>
          <w:p w14:paraId="0FC57324" w14:textId="77777777" w:rsidR="00BC514D" w:rsidRDefault="00BC514D" w:rsidP="002166B4">
            <w:pPr>
              <w:spacing w:after="120"/>
              <w:jc w:val="center"/>
              <w:rPr>
                <w:sz w:val="20"/>
              </w:rPr>
            </w:pPr>
          </w:p>
        </w:tc>
        <w:tc>
          <w:tcPr>
            <w:tcW w:w="6662" w:type="dxa"/>
          </w:tcPr>
          <w:p w14:paraId="24DEE04E" w14:textId="77777777" w:rsidR="00BC514D" w:rsidRDefault="00BC514D" w:rsidP="002166B4">
            <w:pPr>
              <w:rPr>
                <w:rFonts w:cstheme="minorHAnsi"/>
              </w:rPr>
            </w:pPr>
          </w:p>
        </w:tc>
      </w:tr>
    </w:tbl>
    <w:p w14:paraId="07F959C3" w14:textId="77777777" w:rsidR="0051658F" w:rsidRDefault="0051658F" w:rsidP="0051658F"/>
    <w:p w14:paraId="75ADE143" w14:textId="77777777" w:rsidR="00BC514D" w:rsidRDefault="00BC514D" w:rsidP="00BC514D">
      <w:pPr>
        <w:keepNext/>
        <w:keepLines/>
        <w:spacing w:after="120"/>
        <w:outlineLvl w:val="0"/>
        <w:rPr>
          <w:rFonts w:eastAsiaTheme="majorEastAsia"/>
          <w:b/>
          <w:bCs/>
          <w:sz w:val="32"/>
          <w:szCs w:val="32"/>
        </w:rPr>
      </w:pPr>
    </w:p>
    <w:p w14:paraId="7D634212" w14:textId="77777777" w:rsidR="00BC514D" w:rsidRDefault="00BC514D" w:rsidP="00BC514D">
      <w:pPr>
        <w:keepNext/>
        <w:keepLines/>
        <w:spacing w:after="120"/>
        <w:outlineLvl w:val="0"/>
        <w:rPr>
          <w:rFonts w:eastAsiaTheme="majorEastAsia"/>
          <w:b/>
          <w:bCs/>
          <w:sz w:val="32"/>
          <w:szCs w:val="32"/>
        </w:rPr>
      </w:pPr>
    </w:p>
    <w:p w14:paraId="3C1470CE" w14:textId="77777777" w:rsidR="00BC514D" w:rsidRDefault="00BC514D" w:rsidP="00BC514D">
      <w:pPr>
        <w:keepNext/>
        <w:keepLines/>
        <w:spacing w:after="120"/>
        <w:outlineLvl w:val="0"/>
        <w:rPr>
          <w:rFonts w:eastAsiaTheme="majorEastAsia"/>
          <w:b/>
          <w:bCs/>
          <w:sz w:val="32"/>
          <w:szCs w:val="32"/>
        </w:rPr>
      </w:pPr>
    </w:p>
    <w:p w14:paraId="47E9BF7B" w14:textId="77777777" w:rsidR="00BC514D" w:rsidRDefault="00BC514D" w:rsidP="00BC514D">
      <w:pPr>
        <w:keepNext/>
        <w:keepLines/>
        <w:spacing w:after="120"/>
        <w:outlineLvl w:val="0"/>
        <w:rPr>
          <w:rFonts w:eastAsiaTheme="majorEastAsia"/>
          <w:b/>
          <w:bCs/>
          <w:sz w:val="32"/>
          <w:szCs w:val="32"/>
        </w:rPr>
      </w:pPr>
    </w:p>
    <w:p w14:paraId="6194D87E" w14:textId="77385A36" w:rsidR="00BC514D" w:rsidRPr="00BC514D" w:rsidRDefault="00BC514D" w:rsidP="00BC514D">
      <w:pPr>
        <w:keepNext/>
        <w:keepLines/>
        <w:spacing w:after="120"/>
        <w:outlineLvl w:val="0"/>
        <w:rPr>
          <w:rFonts w:eastAsiaTheme="majorEastAsia"/>
          <w:b/>
          <w:bCs/>
          <w:sz w:val="32"/>
          <w:szCs w:val="32"/>
        </w:rPr>
      </w:pPr>
      <w:r w:rsidRPr="00BC514D">
        <w:rPr>
          <w:rFonts w:eastAsiaTheme="majorEastAsia"/>
          <w:b/>
          <w:bCs/>
          <w:sz w:val="32"/>
          <w:szCs w:val="32"/>
        </w:rPr>
        <w:t>Version history</w:t>
      </w:r>
    </w:p>
    <w:p w14:paraId="264254E2" w14:textId="77777777" w:rsidR="00BC514D" w:rsidRPr="00BC514D" w:rsidRDefault="00BC514D" w:rsidP="00BC514D">
      <w:pPr>
        <w:spacing w:before="120" w:after="120" w:line="240" w:lineRule="auto"/>
        <w:rPr>
          <w:rFonts w:ascii="Arial" w:hAnsi="Arial" w:cs="Arial"/>
          <w14:ligatures w14:val="standardContextual"/>
        </w:rPr>
      </w:pPr>
      <w:r w:rsidRPr="00BC514D">
        <w:rPr>
          <w:rFonts w:ascii="Arial" w:hAnsi="Arial" w:cs="Arial"/>
          <w14:ligatures w14:val="standardContextual"/>
        </w:rPr>
        <w:t xml:space="preserve">You must keep SMPs and related documents (including superseded versions) for at least 5 years. This also applies to the last SMP prepared before you cease operations in Queensland. </w:t>
      </w:r>
    </w:p>
    <w:tbl>
      <w:tblPr>
        <w:tblW w:w="14515"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1"/>
        <w:gridCol w:w="994"/>
        <w:gridCol w:w="1213"/>
        <w:gridCol w:w="2969"/>
        <w:gridCol w:w="2498"/>
        <w:gridCol w:w="2709"/>
        <w:gridCol w:w="1843"/>
        <w:gridCol w:w="1317"/>
        <w:gridCol w:w="11"/>
      </w:tblGrid>
      <w:tr w:rsidR="00BC514D" w:rsidRPr="00BC514D" w14:paraId="48B98B11" w14:textId="77777777" w:rsidTr="009D1498">
        <w:trPr>
          <w:gridAfter w:val="1"/>
          <w:wAfter w:w="11" w:type="dxa"/>
          <w:trHeight w:val="300"/>
        </w:trPr>
        <w:tc>
          <w:tcPr>
            <w:tcW w:w="961" w:type="dxa"/>
            <w:tcBorders>
              <w:top w:val="single" w:sz="6" w:space="0" w:color="000000"/>
              <w:left w:val="single" w:sz="6" w:space="0" w:color="000000"/>
              <w:bottom w:val="single" w:sz="6" w:space="0" w:color="000000"/>
              <w:right w:val="single" w:sz="6" w:space="0" w:color="000000"/>
            </w:tcBorders>
            <w:shd w:val="clear" w:color="auto" w:fill="E5DFEC" w:themeFill="accent4" w:themeFillTint="33"/>
            <w:hideMark/>
          </w:tcPr>
          <w:p w14:paraId="59BF2649" w14:textId="77777777" w:rsidR="00BC514D" w:rsidRPr="00BC514D" w:rsidRDefault="00BC514D" w:rsidP="00BC514D">
            <w:pPr>
              <w:textAlignment w:val="baseline"/>
              <w:rPr>
                <w:rFonts w:eastAsia="Times New Roman"/>
                <w:b/>
                <w:bCs/>
                <w:lang w:eastAsia="en-AU"/>
              </w:rPr>
            </w:pPr>
            <w:r w:rsidRPr="00BC514D">
              <w:rPr>
                <w:rFonts w:eastAsia="Times New Roman"/>
                <w:b/>
                <w:bCs/>
                <w:lang w:eastAsia="en-AU"/>
              </w:rPr>
              <w:t>Version No.</w:t>
            </w:r>
          </w:p>
        </w:tc>
        <w:tc>
          <w:tcPr>
            <w:tcW w:w="994" w:type="dxa"/>
            <w:tcBorders>
              <w:top w:val="single" w:sz="6" w:space="0" w:color="000000"/>
              <w:left w:val="single" w:sz="6" w:space="0" w:color="000000"/>
              <w:bottom w:val="single" w:sz="6" w:space="0" w:color="000000"/>
              <w:right w:val="single" w:sz="6" w:space="0" w:color="000000"/>
            </w:tcBorders>
            <w:shd w:val="clear" w:color="auto" w:fill="E5DFEC" w:themeFill="accent4" w:themeFillTint="33"/>
            <w:hideMark/>
          </w:tcPr>
          <w:p w14:paraId="152CA39A" w14:textId="77777777" w:rsidR="00BC514D" w:rsidRPr="00BC514D" w:rsidRDefault="00BC514D" w:rsidP="00BC514D">
            <w:pPr>
              <w:textAlignment w:val="baseline"/>
              <w:rPr>
                <w:rFonts w:eastAsia="Times New Roman"/>
                <w:b/>
                <w:bCs/>
                <w:lang w:eastAsia="en-AU"/>
              </w:rPr>
            </w:pPr>
            <w:r w:rsidRPr="00BC514D">
              <w:rPr>
                <w:rFonts w:eastAsia="Times New Roman"/>
                <w:b/>
                <w:bCs/>
                <w:lang w:eastAsia="en-AU"/>
              </w:rPr>
              <w:t>Date</w:t>
            </w:r>
          </w:p>
        </w:tc>
        <w:tc>
          <w:tcPr>
            <w:tcW w:w="1213" w:type="dxa"/>
            <w:tcBorders>
              <w:top w:val="single" w:sz="6" w:space="0" w:color="000000"/>
              <w:left w:val="single" w:sz="6" w:space="0" w:color="000000"/>
              <w:bottom w:val="single" w:sz="6" w:space="0" w:color="000000"/>
              <w:right w:val="single" w:sz="6" w:space="0" w:color="000000"/>
            </w:tcBorders>
            <w:shd w:val="clear" w:color="auto" w:fill="E5DFEC" w:themeFill="accent4" w:themeFillTint="33"/>
            <w:hideMark/>
          </w:tcPr>
          <w:p w14:paraId="6C8CFFB1" w14:textId="77777777" w:rsidR="00BC514D" w:rsidRPr="00BC514D" w:rsidRDefault="00BC514D" w:rsidP="00BC514D">
            <w:pPr>
              <w:textAlignment w:val="baseline"/>
              <w:rPr>
                <w:rFonts w:eastAsia="Times New Roman"/>
                <w:b/>
                <w:bCs/>
                <w:lang w:eastAsia="en-AU"/>
              </w:rPr>
            </w:pPr>
            <w:r w:rsidRPr="00BC514D">
              <w:rPr>
                <w:rFonts w:eastAsia="Times New Roman"/>
                <w:b/>
                <w:bCs/>
                <w:lang w:eastAsia="en-AU"/>
              </w:rPr>
              <w:t>Changed by</w:t>
            </w:r>
          </w:p>
        </w:tc>
        <w:tc>
          <w:tcPr>
            <w:tcW w:w="2969" w:type="dxa"/>
            <w:tcBorders>
              <w:top w:val="single" w:sz="6" w:space="0" w:color="000000"/>
              <w:left w:val="single" w:sz="6" w:space="0" w:color="000000"/>
              <w:bottom w:val="single" w:sz="6" w:space="0" w:color="000000"/>
              <w:right w:val="single" w:sz="6" w:space="0" w:color="000000"/>
            </w:tcBorders>
            <w:shd w:val="clear" w:color="auto" w:fill="E5DFEC" w:themeFill="accent4" w:themeFillTint="33"/>
            <w:hideMark/>
          </w:tcPr>
          <w:p w14:paraId="783A24B4" w14:textId="77777777" w:rsidR="00BC514D" w:rsidRPr="00BC514D" w:rsidRDefault="00BC514D" w:rsidP="00BC514D">
            <w:pPr>
              <w:textAlignment w:val="baseline"/>
              <w:rPr>
                <w:rFonts w:eastAsia="Times New Roman"/>
                <w:b/>
                <w:bCs/>
                <w:lang w:eastAsia="en-AU"/>
              </w:rPr>
            </w:pPr>
            <w:r w:rsidRPr="00BC514D">
              <w:rPr>
                <w:rFonts w:eastAsia="Times New Roman"/>
                <w:b/>
                <w:bCs/>
                <w:lang w:eastAsia="en-AU"/>
              </w:rPr>
              <w:t>Reason for change</w:t>
            </w:r>
          </w:p>
        </w:tc>
        <w:tc>
          <w:tcPr>
            <w:tcW w:w="2498" w:type="dxa"/>
            <w:tcBorders>
              <w:top w:val="single" w:sz="6" w:space="0" w:color="000000"/>
              <w:left w:val="single" w:sz="6" w:space="0" w:color="000000"/>
              <w:bottom w:val="single" w:sz="6" w:space="0" w:color="000000"/>
              <w:right w:val="single" w:sz="6" w:space="0" w:color="000000"/>
            </w:tcBorders>
            <w:shd w:val="clear" w:color="auto" w:fill="E5DFEC" w:themeFill="accent4" w:themeFillTint="33"/>
          </w:tcPr>
          <w:p w14:paraId="699F13E2" w14:textId="77777777" w:rsidR="00BC514D" w:rsidRPr="00BC514D" w:rsidRDefault="00BC514D" w:rsidP="00BC514D">
            <w:pPr>
              <w:textAlignment w:val="baseline"/>
              <w:rPr>
                <w:rFonts w:eastAsia="Times New Roman"/>
                <w:b/>
                <w:bCs/>
                <w:lang w:eastAsia="en-AU"/>
              </w:rPr>
            </w:pPr>
            <w:r w:rsidRPr="00BC514D">
              <w:rPr>
                <w:rFonts w:eastAsia="Times New Roman"/>
                <w:b/>
                <w:bCs/>
                <w:lang w:eastAsia="en-AU"/>
              </w:rPr>
              <w:t>New or amended documentation</w:t>
            </w:r>
          </w:p>
        </w:tc>
        <w:tc>
          <w:tcPr>
            <w:tcW w:w="2709" w:type="dxa"/>
            <w:tcBorders>
              <w:top w:val="single" w:sz="6" w:space="0" w:color="000000"/>
              <w:left w:val="single" w:sz="6" w:space="0" w:color="000000"/>
              <w:bottom w:val="single" w:sz="6" w:space="0" w:color="000000"/>
              <w:right w:val="single" w:sz="6" w:space="0" w:color="000000"/>
            </w:tcBorders>
            <w:shd w:val="clear" w:color="auto" w:fill="E5DFEC" w:themeFill="accent4" w:themeFillTint="33"/>
          </w:tcPr>
          <w:p w14:paraId="16CAC71B" w14:textId="77777777" w:rsidR="00BC514D" w:rsidRPr="00BC514D" w:rsidRDefault="00BC514D" w:rsidP="00BC514D">
            <w:pPr>
              <w:textAlignment w:val="baseline"/>
              <w:rPr>
                <w:rFonts w:eastAsia="Times New Roman"/>
                <w:b/>
                <w:bCs/>
                <w:lang w:eastAsia="en-AU"/>
              </w:rPr>
            </w:pPr>
            <w:r w:rsidRPr="00BC514D">
              <w:rPr>
                <w:rFonts w:eastAsia="Times New Roman"/>
                <w:b/>
                <w:bCs/>
                <w:lang w:eastAsia="en-AU"/>
              </w:rPr>
              <w:t>Consulted with</w:t>
            </w:r>
          </w:p>
        </w:tc>
        <w:tc>
          <w:tcPr>
            <w:tcW w:w="1843" w:type="dxa"/>
            <w:tcBorders>
              <w:top w:val="single" w:sz="6" w:space="0" w:color="000000"/>
              <w:left w:val="single" w:sz="6" w:space="0" w:color="000000"/>
              <w:bottom w:val="single" w:sz="6" w:space="0" w:color="000000"/>
              <w:right w:val="single" w:sz="6" w:space="0" w:color="000000"/>
            </w:tcBorders>
            <w:shd w:val="clear" w:color="auto" w:fill="E5DFEC" w:themeFill="accent4" w:themeFillTint="33"/>
          </w:tcPr>
          <w:p w14:paraId="7C450FE7" w14:textId="77777777" w:rsidR="00BC514D" w:rsidRPr="00BC514D" w:rsidRDefault="00BC514D" w:rsidP="00BC514D">
            <w:pPr>
              <w:textAlignment w:val="baseline"/>
              <w:rPr>
                <w:rFonts w:eastAsia="Times New Roman"/>
                <w:b/>
                <w:bCs/>
                <w:lang w:eastAsia="en-AU"/>
              </w:rPr>
            </w:pPr>
            <w:r w:rsidRPr="00BC514D">
              <w:rPr>
                <w:rFonts w:eastAsia="Times New Roman"/>
                <w:b/>
                <w:bCs/>
                <w:lang w:eastAsia="en-AU"/>
              </w:rPr>
              <w:t>Approved by</w:t>
            </w:r>
          </w:p>
        </w:tc>
        <w:tc>
          <w:tcPr>
            <w:tcW w:w="1317" w:type="dxa"/>
            <w:tcBorders>
              <w:top w:val="single" w:sz="6" w:space="0" w:color="000000"/>
              <w:left w:val="single" w:sz="6" w:space="0" w:color="000000"/>
              <w:bottom w:val="single" w:sz="6" w:space="0" w:color="000000"/>
              <w:right w:val="single" w:sz="6" w:space="0" w:color="000000"/>
            </w:tcBorders>
            <w:shd w:val="clear" w:color="auto" w:fill="E5DFEC" w:themeFill="accent4" w:themeFillTint="33"/>
          </w:tcPr>
          <w:p w14:paraId="007FFA7F" w14:textId="77777777" w:rsidR="00BC514D" w:rsidRPr="00BC514D" w:rsidRDefault="00BC514D" w:rsidP="00BC514D">
            <w:pPr>
              <w:textAlignment w:val="baseline"/>
              <w:rPr>
                <w:rFonts w:eastAsia="Times New Roman"/>
                <w:b/>
                <w:bCs/>
                <w:lang w:eastAsia="en-AU"/>
              </w:rPr>
            </w:pPr>
            <w:r w:rsidRPr="00BC514D">
              <w:rPr>
                <w:rFonts w:eastAsia="Times New Roman"/>
                <w:b/>
                <w:bCs/>
                <w:lang w:eastAsia="en-AU"/>
              </w:rPr>
              <w:t>Approval date</w:t>
            </w:r>
          </w:p>
        </w:tc>
      </w:tr>
      <w:tr w:rsidR="00BC514D" w:rsidRPr="00BC514D" w14:paraId="1AE104C2" w14:textId="77777777" w:rsidTr="009D1498">
        <w:trPr>
          <w:trHeight w:val="855"/>
        </w:trPr>
        <w:tc>
          <w:tcPr>
            <w:tcW w:w="961" w:type="dxa"/>
            <w:tcBorders>
              <w:top w:val="single" w:sz="6" w:space="0" w:color="000000"/>
              <w:left w:val="single" w:sz="6" w:space="0" w:color="000000"/>
              <w:bottom w:val="single" w:sz="6" w:space="0" w:color="000000"/>
              <w:right w:val="single" w:sz="6" w:space="0" w:color="000000"/>
            </w:tcBorders>
          </w:tcPr>
          <w:p w14:paraId="1118D61C" w14:textId="77777777" w:rsidR="00BC514D" w:rsidRPr="00BC514D" w:rsidRDefault="00BC514D" w:rsidP="00BC514D">
            <w:pPr>
              <w:textAlignment w:val="baseline"/>
              <w:rPr>
                <w:rFonts w:eastAsia="Times New Roman"/>
                <w:sz w:val="18"/>
                <w:szCs w:val="18"/>
                <w:lang w:eastAsia="en-AU"/>
              </w:rPr>
            </w:pPr>
          </w:p>
        </w:tc>
        <w:tc>
          <w:tcPr>
            <w:tcW w:w="994" w:type="dxa"/>
            <w:tcBorders>
              <w:top w:val="single" w:sz="6" w:space="0" w:color="000000"/>
              <w:left w:val="single" w:sz="6" w:space="0" w:color="000000"/>
              <w:bottom w:val="single" w:sz="6" w:space="0" w:color="000000"/>
              <w:right w:val="single" w:sz="6" w:space="0" w:color="000000"/>
            </w:tcBorders>
          </w:tcPr>
          <w:p w14:paraId="00DAA154" w14:textId="77777777" w:rsidR="00BC514D" w:rsidRPr="00BC514D" w:rsidRDefault="00BC514D" w:rsidP="00BC514D">
            <w:pPr>
              <w:textAlignment w:val="baseline"/>
              <w:rPr>
                <w:rFonts w:eastAsia="Times New Roman"/>
                <w:sz w:val="18"/>
                <w:szCs w:val="18"/>
                <w:lang w:eastAsia="en-AU"/>
              </w:rPr>
            </w:pPr>
          </w:p>
        </w:tc>
        <w:tc>
          <w:tcPr>
            <w:tcW w:w="1213" w:type="dxa"/>
            <w:tcBorders>
              <w:top w:val="single" w:sz="6" w:space="0" w:color="000000"/>
              <w:left w:val="single" w:sz="6" w:space="0" w:color="000000"/>
              <w:bottom w:val="single" w:sz="6" w:space="0" w:color="000000"/>
              <w:right w:val="single" w:sz="6" w:space="0" w:color="000000"/>
            </w:tcBorders>
          </w:tcPr>
          <w:p w14:paraId="5E6BCCFC" w14:textId="77777777" w:rsidR="00BC514D" w:rsidRPr="00BC514D" w:rsidRDefault="00BC514D" w:rsidP="00BC514D">
            <w:pPr>
              <w:textAlignment w:val="baseline"/>
              <w:rPr>
                <w:rFonts w:eastAsia="Times New Roman"/>
                <w:sz w:val="18"/>
                <w:szCs w:val="18"/>
                <w:lang w:eastAsia="en-AU"/>
              </w:rPr>
            </w:pPr>
          </w:p>
        </w:tc>
        <w:tc>
          <w:tcPr>
            <w:tcW w:w="2969" w:type="dxa"/>
            <w:tcBorders>
              <w:top w:val="single" w:sz="6" w:space="0" w:color="000000"/>
              <w:left w:val="single" w:sz="6" w:space="0" w:color="000000"/>
              <w:bottom w:val="single" w:sz="6" w:space="0" w:color="000000"/>
              <w:right w:val="single" w:sz="6" w:space="0" w:color="000000"/>
            </w:tcBorders>
          </w:tcPr>
          <w:p w14:paraId="68A3C599" w14:textId="77777777" w:rsidR="00BC514D" w:rsidRPr="00BC514D" w:rsidRDefault="00BC514D" w:rsidP="00BC514D">
            <w:pPr>
              <w:textAlignment w:val="baseline"/>
              <w:rPr>
                <w:rFonts w:eastAsia="Times New Roman"/>
                <w:sz w:val="18"/>
                <w:szCs w:val="18"/>
                <w:lang w:eastAsia="en-AU"/>
              </w:rPr>
            </w:pPr>
          </w:p>
        </w:tc>
        <w:tc>
          <w:tcPr>
            <w:tcW w:w="2498" w:type="dxa"/>
            <w:tcBorders>
              <w:top w:val="single" w:sz="6" w:space="0" w:color="000000"/>
              <w:left w:val="single" w:sz="6" w:space="0" w:color="000000"/>
              <w:bottom w:val="single" w:sz="6" w:space="0" w:color="000000"/>
              <w:right w:val="single" w:sz="6" w:space="0" w:color="000000"/>
            </w:tcBorders>
          </w:tcPr>
          <w:p w14:paraId="6DE07305" w14:textId="77777777" w:rsidR="00BC514D" w:rsidRPr="00BC514D" w:rsidRDefault="00BC514D" w:rsidP="00BC514D">
            <w:pPr>
              <w:textAlignment w:val="baseline"/>
              <w:rPr>
                <w:rFonts w:eastAsia="Times New Roman"/>
                <w:sz w:val="20"/>
                <w:szCs w:val="20"/>
                <w:lang w:eastAsia="en-AU"/>
              </w:rPr>
            </w:pPr>
          </w:p>
        </w:tc>
        <w:tc>
          <w:tcPr>
            <w:tcW w:w="2709" w:type="dxa"/>
            <w:tcBorders>
              <w:top w:val="single" w:sz="6" w:space="0" w:color="000000"/>
              <w:left w:val="single" w:sz="6" w:space="0" w:color="000000"/>
              <w:bottom w:val="single" w:sz="6" w:space="0" w:color="000000"/>
              <w:right w:val="single" w:sz="6" w:space="0" w:color="000000"/>
            </w:tcBorders>
          </w:tcPr>
          <w:p w14:paraId="56A96AFF" w14:textId="77777777" w:rsidR="00BC514D" w:rsidRPr="00BC514D" w:rsidRDefault="00BC514D" w:rsidP="00BC514D">
            <w:pPr>
              <w:textAlignment w:val="baseline"/>
              <w:rPr>
                <w:rFonts w:eastAsia="Times New Roman"/>
                <w:sz w:val="20"/>
                <w:szCs w:val="20"/>
                <w:lang w:eastAsia="en-AU"/>
              </w:rPr>
            </w:pPr>
          </w:p>
        </w:tc>
        <w:tc>
          <w:tcPr>
            <w:tcW w:w="1843" w:type="dxa"/>
            <w:tcBorders>
              <w:top w:val="single" w:sz="6" w:space="0" w:color="000000"/>
              <w:left w:val="single" w:sz="6" w:space="0" w:color="000000"/>
              <w:bottom w:val="single" w:sz="6" w:space="0" w:color="000000"/>
              <w:right w:val="single" w:sz="6" w:space="0" w:color="000000"/>
            </w:tcBorders>
          </w:tcPr>
          <w:p w14:paraId="3C7A8CEE" w14:textId="77777777" w:rsidR="00BC514D" w:rsidRPr="00BC514D" w:rsidRDefault="00BC514D" w:rsidP="00BC514D">
            <w:pPr>
              <w:textAlignment w:val="baseline"/>
              <w:rPr>
                <w:rFonts w:eastAsia="Times New Roman"/>
                <w:sz w:val="20"/>
                <w:szCs w:val="20"/>
                <w:lang w:eastAsia="en-AU"/>
              </w:rPr>
            </w:pPr>
          </w:p>
        </w:tc>
        <w:tc>
          <w:tcPr>
            <w:tcW w:w="1328" w:type="dxa"/>
            <w:gridSpan w:val="2"/>
            <w:tcBorders>
              <w:top w:val="single" w:sz="6" w:space="0" w:color="000000"/>
              <w:left w:val="single" w:sz="6" w:space="0" w:color="000000"/>
              <w:bottom w:val="single" w:sz="6" w:space="0" w:color="000000"/>
              <w:right w:val="single" w:sz="6" w:space="0" w:color="000000"/>
            </w:tcBorders>
          </w:tcPr>
          <w:p w14:paraId="447D6D90" w14:textId="77777777" w:rsidR="00BC514D" w:rsidRPr="00BC514D" w:rsidRDefault="00BC514D" w:rsidP="00BC514D">
            <w:pPr>
              <w:textAlignment w:val="baseline"/>
              <w:rPr>
                <w:rFonts w:eastAsia="Times New Roman"/>
                <w:sz w:val="20"/>
                <w:szCs w:val="20"/>
                <w:lang w:eastAsia="en-AU"/>
              </w:rPr>
            </w:pPr>
          </w:p>
        </w:tc>
      </w:tr>
      <w:tr w:rsidR="00BC514D" w:rsidRPr="00BC514D" w14:paraId="505242E0" w14:textId="77777777" w:rsidTr="009D1498">
        <w:trPr>
          <w:trHeight w:val="855"/>
        </w:trPr>
        <w:tc>
          <w:tcPr>
            <w:tcW w:w="961" w:type="dxa"/>
            <w:tcBorders>
              <w:top w:val="single" w:sz="6" w:space="0" w:color="000000"/>
              <w:left w:val="single" w:sz="6" w:space="0" w:color="000000"/>
              <w:bottom w:val="single" w:sz="6" w:space="0" w:color="000000"/>
              <w:right w:val="single" w:sz="6" w:space="0" w:color="000000"/>
            </w:tcBorders>
          </w:tcPr>
          <w:p w14:paraId="458038FA" w14:textId="77777777" w:rsidR="00BC514D" w:rsidRPr="00BC514D" w:rsidRDefault="00BC514D" w:rsidP="00BC514D">
            <w:pPr>
              <w:textAlignment w:val="baseline"/>
              <w:rPr>
                <w:rFonts w:eastAsia="Times New Roman"/>
                <w:sz w:val="18"/>
                <w:szCs w:val="18"/>
                <w:lang w:eastAsia="en-AU"/>
              </w:rPr>
            </w:pPr>
          </w:p>
        </w:tc>
        <w:tc>
          <w:tcPr>
            <w:tcW w:w="994" w:type="dxa"/>
            <w:tcBorders>
              <w:top w:val="single" w:sz="6" w:space="0" w:color="000000"/>
              <w:left w:val="single" w:sz="6" w:space="0" w:color="000000"/>
              <w:bottom w:val="single" w:sz="6" w:space="0" w:color="000000"/>
              <w:right w:val="single" w:sz="6" w:space="0" w:color="000000"/>
            </w:tcBorders>
          </w:tcPr>
          <w:p w14:paraId="6316B8FE" w14:textId="77777777" w:rsidR="00BC514D" w:rsidRPr="00BC514D" w:rsidRDefault="00BC514D" w:rsidP="00BC514D">
            <w:pPr>
              <w:textAlignment w:val="baseline"/>
              <w:rPr>
                <w:rFonts w:eastAsia="Times New Roman"/>
                <w:sz w:val="18"/>
                <w:szCs w:val="18"/>
                <w:lang w:eastAsia="en-AU"/>
              </w:rPr>
            </w:pPr>
          </w:p>
        </w:tc>
        <w:tc>
          <w:tcPr>
            <w:tcW w:w="1213" w:type="dxa"/>
            <w:tcBorders>
              <w:top w:val="single" w:sz="6" w:space="0" w:color="000000"/>
              <w:left w:val="single" w:sz="6" w:space="0" w:color="000000"/>
              <w:bottom w:val="single" w:sz="6" w:space="0" w:color="000000"/>
              <w:right w:val="single" w:sz="6" w:space="0" w:color="000000"/>
            </w:tcBorders>
          </w:tcPr>
          <w:p w14:paraId="79C3D0DF" w14:textId="77777777" w:rsidR="00BC514D" w:rsidRPr="00BC514D" w:rsidRDefault="00BC514D" w:rsidP="00BC514D">
            <w:pPr>
              <w:textAlignment w:val="baseline"/>
              <w:rPr>
                <w:rFonts w:eastAsia="Times New Roman"/>
                <w:sz w:val="18"/>
                <w:szCs w:val="18"/>
                <w:lang w:eastAsia="en-AU"/>
              </w:rPr>
            </w:pPr>
          </w:p>
        </w:tc>
        <w:tc>
          <w:tcPr>
            <w:tcW w:w="2969" w:type="dxa"/>
            <w:tcBorders>
              <w:top w:val="single" w:sz="6" w:space="0" w:color="000000"/>
              <w:left w:val="single" w:sz="6" w:space="0" w:color="000000"/>
              <w:bottom w:val="single" w:sz="6" w:space="0" w:color="000000"/>
              <w:right w:val="single" w:sz="6" w:space="0" w:color="000000"/>
            </w:tcBorders>
          </w:tcPr>
          <w:p w14:paraId="6830EABA" w14:textId="77777777" w:rsidR="00BC514D" w:rsidRPr="00BC514D" w:rsidRDefault="00BC514D" w:rsidP="00BC514D">
            <w:pPr>
              <w:textAlignment w:val="baseline"/>
              <w:rPr>
                <w:rFonts w:eastAsia="Times New Roman"/>
                <w:sz w:val="18"/>
                <w:szCs w:val="18"/>
                <w:lang w:eastAsia="en-AU"/>
              </w:rPr>
            </w:pPr>
          </w:p>
        </w:tc>
        <w:tc>
          <w:tcPr>
            <w:tcW w:w="2498" w:type="dxa"/>
            <w:tcBorders>
              <w:top w:val="single" w:sz="6" w:space="0" w:color="000000"/>
              <w:left w:val="single" w:sz="6" w:space="0" w:color="000000"/>
              <w:bottom w:val="single" w:sz="6" w:space="0" w:color="000000"/>
              <w:right w:val="single" w:sz="6" w:space="0" w:color="000000"/>
            </w:tcBorders>
          </w:tcPr>
          <w:p w14:paraId="37A9DB2E" w14:textId="77777777" w:rsidR="00BC514D" w:rsidRPr="00BC514D" w:rsidRDefault="00BC514D" w:rsidP="00BC514D">
            <w:pPr>
              <w:textAlignment w:val="baseline"/>
              <w:rPr>
                <w:rFonts w:eastAsia="Times New Roman"/>
                <w:sz w:val="20"/>
                <w:szCs w:val="20"/>
                <w:lang w:eastAsia="en-AU"/>
              </w:rPr>
            </w:pPr>
          </w:p>
        </w:tc>
        <w:tc>
          <w:tcPr>
            <w:tcW w:w="2709" w:type="dxa"/>
            <w:tcBorders>
              <w:top w:val="single" w:sz="6" w:space="0" w:color="000000"/>
              <w:left w:val="single" w:sz="6" w:space="0" w:color="000000"/>
              <w:bottom w:val="single" w:sz="6" w:space="0" w:color="000000"/>
              <w:right w:val="single" w:sz="6" w:space="0" w:color="000000"/>
            </w:tcBorders>
          </w:tcPr>
          <w:p w14:paraId="0A4A45FC" w14:textId="77777777" w:rsidR="00BC514D" w:rsidRPr="00BC514D" w:rsidRDefault="00BC514D" w:rsidP="00BC514D">
            <w:pPr>
              <w:textAlignment w:val="baseline"/>
              <w:rPr>
                <w:rFonts w:eastAsia="Times New Roman"/>
                <w:sz w:val="20"/>
                <w:szCs w:val="20"/>
                <w:lang w:eastAsia="en-AU"/>
              </w:rPr>
            </w:pPr>
          </w:p>
        </w:tc>
        <w:tc>
          <w:tcPr>
            <w:tcW w:w="1843" w:type="dxa"/>
            <w:tcBorders>
              <w:top w:val="single" w:sz="6" w:space="0" w:color="000000"/>
              <w:left w:val="single" w:sz="6" w:space="0" w:color="000000"/>
              <w:bottom w:val="single" w:sz="6" w:space="0" w:color="000000"/>
              <w:right w:val="single" w:sz="6" w:space="0" w:color="000000"/>
            </w:tcBorders>
          </w:tcPr>
          <w:p w14:paraId="5E6B98F4" w14:textId="77777777" w:rsidR="00BC514D" w:rsidRPr="00BC514D" w:rsidRDefault="00BC514D" w:rsidP="00BC514D">
            <w:pPr>
              <w:textAlignment w:val="baseline"/>
              <w:rPr>
                <w:rFonts w:eastAsia="Times New Roman"/>
                <w:sz w:val="20"/>
                <w:szCs w:val="20"/>
                <w:lang w:eastAsia="en-AU"/>
              </w:rPr>
            </w:pPr>
          </w:p>
        </w:tc>
        <w:tc>
          <w:tcPr>
            <w:tcW w:w="1328" w:type="dxa"/>
            <w:gridSpan w:val="2"/>
            <w:tcBorders>
              <w:top w:val="single" w:sz="6" w:space="0" w:color="000000"/>
              <w:left w:val="single" w:sz="6" w:space="0" w:color="000000"/>
              <w:bottom w:val="single" w:sz="6" w:space="0" w:color="000000"/>
              <w:right w:val="single" w:sz="6" w:space="0" w:color="000000"/>
            </w:tcBorders>
          </w:tcPr>
          <w:p w14:paraId="60D7C29F" w14:textId="77777777" w:rsidR="00BC514D" w:rsidRPr="00BC514D" w:rsidRDefault="00BC514D" w:rsidP="00BC514D">
            <w:pPr>
              <w:textAlignment w:val="baseline"/>
              <w:rPr>
                <w:rFonts w:eastAsia="Times New Roman"/>
                <w:sz w:val="20"/>
                <w:szCs w:val="20"/>
                <w:lang w:eastAsia="en-AU"/>
              </w:rPr>
            </w:pPr>
          </w:p>
        </w:tc>
      </w:tr>
      <w:tr w:rsidR="00BC514D" w:rsidRPr="00BC514D" w14:paraId="33056BDC" w14:textId="77777777" w:rsidTr="009D1498">
        <w:trPr>
          <w:trHeight w:val="855"/>
        </w:trPr>
        <w:tc>
          <w:tcPr>
            <w:tcW w:w="961" w:type="dxa"/>
            <w:tcBorders>
              <w:top w:val="single" w:sz="6" w:space="0" w:color="000000"/>
              <w:left w:val="single" w:sz="6" w:space="0" w:color="000000"/>
              <w:bottom w:val="single" w:sz="6" w:space="0" w:color="000000"/>
              <w:right w:val="single" w:sz="6" w:space="0" w:color="000000"/>
            </w:tcBorders>
          </w:tcPr>
          <w:p w14:paraId="7EDC618A" w14:textId="77777777" w:rsidR="00BC514D" w:rsidRPr="00BC514D" w:rsidRDefault="00BC514D" w:rsidP="00BC514D">
            <w:pPr>
              <w:textAlignment w:val="baseline"/>
              <w:rPr>
                <w:rFonts w:eastAsia="Times New Roman"/>
                <w:sz w:val="18"/>
                <w:szCs w:val="18"/>
                <w:lang w:eastAsia="en-AU"/>
              </w:rPr>
            </w:pPr>
          </w:p>
        </w:tc>
        <w:tc>
          <w:tcPr>
            <w:tcW w:w="994" w:type="dxa"/>
            <w:tcBorders>
              <w:top w:val="single" w:sz="6" w:space="0" w:color="000000"/>
              <w:left w:val="single" w:sz="6" w:space="0" w:color="000000"/>
              <w:bottom w:val="single" w:sz="6" w:space="0" w:color="000000"/>
              <w:right w:val="single" w:sz="6" w:space="0" w:color="000000"/>
            </w:tcBorders>
          </w:tcPr>
          <w:p w14:paraId="6796E6FD" w14:textId="77777777" w:rsidR="00BC514D" w:rsidRPr="00BC514D" w:rsidRDefault="00BC514D" w:rsidP="00BC514D">
            <w:pPr>
              <w:textAlignment w:val="baseline"/>
              <w:rPr>
                <w:rFonts w:eastAsia="Times New Roman"/>
                <w:sz w:val="18"/>
                <w:szCs w:val="18"/>
                <w:lang w:eastAsia="en-AU"/>
              </w:rPr>
            </w:pPr>
          </w:p>
        </w:tc>
        <w:tc>
          <w:tcPr>
            <w:tcW w:w="1213" w:type="dxa"/>
            <w:tcBorders>
              <w:top w:val="single" w:sz="6" w:space="0" w:color="000000"/>
              <w:left w:val="single" w:sz="6" w:space="0" w:color="000000"/>
              <w:bottom w:val="single" w:sz="6" w:space="0" w:color="000000"/>
              <w:right w:val="single" w:sz="6" w:space="0" w:color="000000"/>
            </w:tcBorders>
          </w:tcPr>
          <w:p w14:paraId="23285B7E" w14:textId="77777777" w:rsidR="00BC514D" w:rsidRPr="00BC514D" w:rsidRDefault="00BC514D" w:rsidP="00BC514D">
            <w:pPr>
              <w:textAlignment w:val="baseline"/>
              <w:rPr>
                <w:rFonts w:eastAsia="Times New Roman"/>
                <w:sz w:val="18"/>
                <w:szCs w:val="18"/>
                <w:lang w:eastAsia="en-AU"/>
              </w:rPr>
            </w:pPr>
          </w:p>
        </w:tc>
        <w:tc>
          <w:tcPr>
            <w:tcW w:w="2969" w:type="dxa"/>
            <w:tcBorders>
              <w:top w:val="single" w:sz="6" w:space="0" w:color="000000"/>
              <w:left w:val="single" w:sz="6" w:space="0" w:color="000000"/>
              <w:bottom w:val="single" w:sz="6" w:space="0" w:color="000000"/>
              <w:right w:val="single" w:sz="6" w:space="0" w:color="000000"/>
            </w:tcBorders>
          </w:tcPr>
          <w:p w14:paraId="5E4AB39C" w14:textId="77777777" w:rsidR="00BC514D" w:rsidRPr="00BC514D" w:rsidRDefault="00BC514D" w:rsidP="00BC514D">
            <w:pPr>
              <w:textAlignment w:val="baseline"/>
              <w:rPr>
                <w:rFonts w:eastAsia="Times New Roman"/>
                <w:sz w:val="18"/>
                <w:szCs w:val="18"/>
                <w:lang w:eastAsia="en-AU"/>
              </w:rPr>
            </w:pPr>
          </w:p>
        </w:tc>
        <w:tc>
          <w:tcPr>
            <w:tcW w:w="2498" w:type="dxa"/>
            <w:tcBorders>
              <w:top w:val="single" w:sz="6" w:space="0" w:color="000000"/>
              <w:left w:val="single" w:sz="6" w:space="0" w:color="000000"/>
              <w:bottom w:val="single" w:sz="6" w:space="0" w:color="000000"/>
              <w:right w:val="single" w:sz="6" w:space="0" w:color="000000"/>
            </w:tcBorders>
          </w:tcPr>
          <w:p w14:paraId="72D94268" w14:textId="77777777" w:rsidR="00BC514D" w:rsidRPr="00BC514D" w:rsidRDefault="00BC514D" w:rsidP="00BC514D">
            <w:pPr>
              <w:textAlignment w:val="baseline"/>
              <w:rPr>
                <w:rFonts w:eastAsia="Times New Roman"/>
                <w:sz w:val="20"/>
                <w:szCs w:val="20"/>
                <w:lang w:eastAsia="en-AU"/>
              </w:rPr>
            </w:pPr>
          </w:p>
        </w:tc>
        <w:tc>
          <w:tcPr>
            <w:tcW w:w="2709" w:type="dxa"/>
            <w:tcBorders>
              <w:top w:val="single" w:sz="6" w:space="0" w:color="000000"/>
              <w:left w:val="single" w:sz="6" w:space="0" w:color="000000"/>
              <w:bottom w:val="single" w:sz="6" w:space="0" w:color="000000"/>
              <w:right w:val="single" w:sz="6" w:space="0" w:color="000000"/>
            </w:tcBorders>
          </w:tcPr>
          <w:p w14:paraId="13D58EB6" w14:textId="77777777" w:rsidR="00BC514D" w:rsidRPr="00BC514D" w:rsidRDefault="00BC514D" w:rsidP="00BC514D">
            <w:pPr>
              <w:textAlignment w:val="baseline"/>
              <w:rPr>
                <w:rFonts w:eastAsia="Times New Roman"/>
                <w:sz w:val="20"/>
                <w:szCs w:val="20"/>
                <w:lang w:eastAsia="en-AU"/>
              </w:rPr>
            </w:pPr>
          </w:p>
        </w:tc>
        <w:tc>
          <w:tcPr>
            <w:tcW w:w="1843" w:type="dxa"/>
            <w:tcBorders>
              <w:top w:val="single" w:sz="6" w:space="0" w:color="000000"/>
              <w:left w:val="single" w:sz="6" w:space="0" w:color="000000"/>
              <w:bottom w:val="single" w:sz="6" w:space="0" w:color="000000"/>
              <w:right w:val="single" w:sz="6" w:space="0" w:color="000000"/>
            </w:tcBorders>
          </w:tcPr>
          <w:p w14:paraId="02D0AA92" w14:textId="77777777" w:rsidR="00BC514D" w:rsidRPr="00BC514D" w:rsidRDefault="00BC514D" w:rsidP="00BC514D">
            <w:pPr>
              <w:textAlignment w:val="baseline"/>
              <w:rPr>
                <w:rFonts w:eastAsia="Times New Roman"/>
                <w:sz w:val="20"/>
                <w:szCs w:val="20"/>
                <w:lang w:eastAsia="en-AU"/>
              </w:rPr>
            </w:pPr>
          </w:p>
        </w:tc>
        <w:tc>
          <w:tcPr>
            <w:tcW w:w="1328" w:type="dxa"/>
            <w:gridSpan w:val="2"/>
            <w:tcBorders>
              <w:top w:val="single" w:sz="6" w:space="0" w:color="000000"/>
              <w:left w:val="single" w:sz="6" w:space="0" w:color="000000"/>
              <w:bottom w:val="single" w:sz="6" w:space="0" w:color="000000"/>
              <w:right w:val="single" w:sz="6" w:space="0" w:color="000000"/>
            </w:tcBorders>
          </w:tcPr>
          <w:p w14:paraId="1A2C5D56" w14:textId="77777777" w:rsidR="00BC514D" w:rsidRPr="00BC514D" w:rsidRDefault="00BC514D" w:rsidP="00BC514D">
            <w:pPr>
              <w:textAlignment w:val="baseline"/>
              <w:rPr>
                <w:rFonts w:eastAsia="Times New Roman"/>
                <w:sz w:val="20"/>
                <w:szCs w:val="20"/>
                <w:lang w:eastAsia="en-AU"/>
              </w:rPr>
            </w:pPr>
          </w:p>
        </w:tc>
      </w:tr>
    </w:tbl>
    <w:p w14:paraId="3D261796" w14:textId="77777777" w:rsidR="00180985" w:rsidRPr="004D032F" w:rsidRDefault="00180985" w:rsidP="00180985"/>
    <w:p w14:paraId="617F2C69" w14:textId="77777777" w:rsidR="00180985" w:rsidRDefault="00180985" w:rsidP="00180985"/>
    <w:sectPr w:rsidR="00180985" w:rsidSect="00F06914">
      <w:footerReference w:type="default" r:id="rId12"/>
      <w:pgSz w:w="16838" w:h="11906" w:orient="landscape"/>
      <w:pgMar w:top="993" w:right="1440" w:bottom="709"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2971C" w14:textId="77777777" w:rsidR="005B5003" w:rsidRDefault="005B5003" w:rsidP="00873ACB">
      <w:pPr>
        <w:spacing w:after="0" w:line="240" w:lineRule="auto"/>
      </w:pPr>
      <w:r>
        <w:separator/>
      </w:r>
    </w:p>
  </w:endnote>
  <w:endnote w:type="continuationSeparator" w:id="0">
    <w:p w14:paraId="1ADF4DC5" w14:textId="77777777" w:rsidR="005B5003" w:rsidRDefault="005B5003" w:rsidP="00873ACB">
      <w:pPr>
        <w:spacing w:after="0" w:line="240" w:lineRule="auto"/>
      </w:pPr>
      <w:r>
        <w:continuationSeparator/>
      </w:r>
    </w:p>
  </w:endnote>
  <w:endnote w:type="continuationNotice" w:id="1">
    <w:p w14:paraId="2583679E" w14:textId="77777777" w:rsidR="005B5003" w:rsidRDefault="005B50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4556781"/>
      <w:docPartObj>
        <w:docPartGallery w:val="Page Numbers (Bottom of Page)"/>
        <w:docPartUnique/>
      </w:docPartObj>
    </w:sdtPr>
    <w:sdtEndPr>
      <w:rPr>
        <w:noProof/>
      </w:rPr>
    </w:sdtEndPr>
    <w:sdtContent>
      <w:p w14:paraId="71641635" w14:textId="77777777" w:rsidR="00CC522F" w:rsidRDefault="00CC522F">
        <w:pPr>
          <w:pStyle w:val="Footer"/>
          <w:jc w:val="right"/>
        </w:pPr>
        <w:r>
          <w:fldChar w:fldCharType="begin"/>
        </w:r>
        <w:r>
          <w:instrText xml:space="preserve"> PAGE   \* MERGEFORMAT </w:instrText>
        </w:r>
        <w:r>
          <w:fldChar w:fldCharType="separate"/>
        </w:r>
        <w:r w:rsidR="00FE346D">
          <w:rPr>
            <w:noProof/>
          </w:rPr>
          <w:t>2</w:t>
        </w:r>
        <w:r>
          <w:rPr>
            <w:noProof/>
          </w:rPr>
          <w:fldChar w:fldCharType="end"/>
        </w:r>
      </w:p>
    </w:sdtContent>
  </w:sdt>
  <w:p w14:paraId="27B4DA2E" w14:textId="127D199A" w:rsidR="00CC522F" w:rsidRDefault="00A73DDD">
    <w:pPr>
      <w:pStyle w:val="Footer"/>
    </w:pPr>
    <w:r>
      <w:t xml:space="preserve">Updated </w:t>
    </w:r>
    <w:r w:rsidR="00BC514D">
      <w:t>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39F52" w14:textId="77777777" w:rsidR="005B5003" w:rsidRDefault="005B5003" w:rsidP="00873ACB">
      <w:pPr>
        <w:spacing w:after="0" w:line="240" w:lineRule="auto"/>
      </w:pPr>
      <w:r>
        <w:separator/>
      </w:r>
    </w:p>
  </w:footnote>
  <w:footnote w:type="continuationSeparator" w:id="0">
    <w:p w14:paraId="42584725" w14:textId="77777777" w:rsidR="005B5003" w:rsidRDefault="005B5003" w:rsidP="00873ACB">
      <w:pPr>
        <w:spacing w:after="0" w:line="240" w:lineRule="auto"/>
      </w:pPr>
      <w:r>
        <w:continuationSeparator/>
      </w:r>
    </w:p>
  </w:footnote>
  <w:footnote w:type="continuationNotice" w:id="1">
    <w:p w14:paraId="674899CB" w14:textId="77777777" w:rsidR="005B5003" w:rsidRDefault="005B500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472776"/>
    <w:multiLevelType w:val="hybridMultilevel"/>
    <w:tmpl w:val="BA225F0C"/>
    <w:lvl w:ilvl="0" w:tplc="6246716C">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52C519C"/>
    <w:multiLevelType w:val="hybridMultilevel"/>
    <w:tmpl w:val="19564B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BBC6670"/>
    <w:multiLevelType w:val="hybridMultilevel"/>
    <w:tmpl w:val="281893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38620422">
    <w:abstractNumId w:val="1"/>
  </w:num>
  <w:num w:numId="2" w16cid:durableId="1969824125">
    <w:abstractNumId w:val="2"/>
  </w:num>
  <w:num w:numId="3" w16cid:durableId="1569146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359"/>
    <w:rsid w:val="0000042F"/>
    <w:rsid w:val="000131AF"/>
    <w:rsid w:val="00013B00"/>
    <w:rsid w:val="00016F07"/>
    <w:rsid w:val="00033A8F"/>
    <w:rsid w:val="0004109C"/>
    <w:rsid w:val="00050EED"/>
    <w:rsid w:val="0006451A"/>
    <w:rsid w:val="00071122"/>
    <w:rsid w:val="00072F63"/>
    <w:rsid w:val="00082242"/>
    <w:rsid w:val="000908C0"/>
    <w:rsid w:val="000A2AEA"/>
    <w:rsid w:val="000A5DFD"/>
    <w:rsid w:val="000B1B3A"/>
    <w:rsid w:val="000B3CDB"/>
    <w:rsid w:val="000D0217"/>
    <w:rsid w:val="000D592B"/>
    <w:rsid w:val="000F0154"/>
    <w:rsid w:val="000F0A79"/>
    <w:rsid w:val="000F3BE7"/>
    <w:rsid w:val="000F45B6"/>
    <w:rsid w:val="000F7AA0"/>
    <w:rsid w:val="00103557"/>
    <w:rsid w:val="00104B51"/>
    <w:rsid w:val="00107462"/>
    <w:rsid w:val="00111FA1"/>
    <w:rsid w:val="001211AF"/>
    <w:rsid w:val="00136094"/>
    <w:rsid w:val="001376AF"/>
    <w:rsid w:val="00140EB7"/>
    <w:rsid w:val="0016078C"/>
    <w:rsid w:val="00163430"/>
    <w:rsid w:val="00171362"/>
    <w:rsid w:val="001745C9"/>
    <w:rsid w:val="0017531A"/>
    <w:rsid w:val="00180985"/>
    <w:rsid w:val="001837A5"/>
    <w:rsid w:val="00193E76"/>
    <w:rsid w:val="0019637B"/>
    <w:rsid w:val="001A560A"/>
    <w:rsid w:val="001B427C"/>
    <w:rsid w:val="001B6535"/>
    <w:rsid w:val="001C354D"/>
    <w:rsid w:val="001C4BD7"/>
    <w:rsid w:val="001D3D68"/>
    <w:rsid w:val="001E1C6B"/>
    <w:rsid w:val="001E52FA"/>
    <w:rsid w:val="001F4126"/>
    <w:rsid w:val="001F653C"/>
    <w:rsid w:val="00200311"/>
    <w:rsid w:val="00203C0A"/>
    <w:rsid w:val="00204AE5"/>
    <w:rsid w:val="00205359"/>
    <w:rsid w:val="002112CD"/>
    <w:rsid w:val="0021283B"/>
    <w:rsid w:val="002143FA"/>
    <w:rsid w:val="00214EC8"/>
    <w:rsid w:val="0021528B"/>
    <w:rsid w:val="002166B4"/>
    <w:rsid w:val="00230F0F"/>
    <w:rsid w:val="0024015E"/>
    <w:rsid w:val="00240594"/>
    <w:rsid w:val="002421DE"/>
    <w:rsid w:val="00261708"/>
    <w:rsid w:val="0026308B"/>
    <w:rsid w:val="002722FC"/>
    <w:rsid w:val="0028091A"/>
    <w:rsid w:val="00287116"/>
    <w:rsid w:val="00291B46"/>
    <w:rsid w:val="00292FA2"/>
    <w:rsid w:val="002B60F2"/>
    <w:rsid w:val="002C4413"/>
    <w:rsid w:val="002C6164"/>
    <w:rsid w:val="002D0988"/>
    <w:rsid w:val="002D7004"/>
    <w:rsid w:val="002E55E0"/>
    <w:rsid w:val="002E56FA"/>
    <w:rsid w:val="00304837"/>
    <w:rsid w:val="00310C8B"/>
    <w:rsid w:val="0031292D"/>
    <w:rsid w:val="00315771"/>
    <w:rsid w:val="00317305"/>
    <w:rsid w:val="00324AF8"/>
    <w:rsid w:val="00326187"/>
    <w:rsid w:val="00331F62"/>
    <w:rsid w:val="00333C36"/>
    <w:rsid w:val="00341529"/>
    <w:rsid w:val="003416B9"/>
    <w:rsid w:val="00343CFD"/>
    <w:rsid w:val="003458A9"/>
    <w:rsid w:val="003500F3"/>
    <w:rsid w:val="00354EEB"/>
    <w:rsid w:val="00364ECD"/>
    <w:rsid w:val="003724EF"/>
    <w:rsid w:val="00376B96"/>
    <w:rsid w:val="003775A8"/>
    <w:rsid w:val="00380449"/>
    <w:rsid w:val="00383EF1"/>
    <w:rsid w:val="00385A0A"/>
    <w:rsid w:val="00385D11"/>
    <w:rsid w:val="003921C1"/>
    <w:rsid w:val="00393430"/>
    <w:rsid w:val="003A3F81"/>
    <w:rsid w:val="003A6925"/>
    <w:rsid w:val="003A6CEF"/>
    <w:rsid w:val="003B1DA3"/>
    <w:rsid w:val="003D4FD3"/>
    <w:rsid w:val="003E62C5"/>
    <w:rsid w:val="003F70D7"/>
    <w:rsid w:val="00403431"/>
    <w:rsid w:val="00415A27"/>
    <w:rsid w:val="00430A8F"/>
    <w:rsid w:val="004476B5"/>
    <w:rsid w:val="004540A4"/>
    <w:rsid w:val="00480F9B"/>
    <w:rsid w:val="0048702C"/>
    <w:rsid w:val="004A1FA9"/>
    <w:rsid w:val="004A2C35"/>
    <w:rsid w:val="004B22F5"/>
    <w:rsid w:val="004B4E77"/>
    <w:rsid w:val="004B7F2C"/>
    <w:rsid w:val="004C573F"/>
    <w:rsid w:val="004C6015"/>
    <w:rsid w:val="004D032F"/>
    <w:rsid w:val="004D3DE1"/>
    <w:rsid w:val="004D7354"/>
    <w:rsid w:val="004D768A"/>
    <w:rsid w:val="004E11CE"/>
    <w:rsid w:val="004E7A39"/>
    <w:rsid w:val="004F061A"/>
    <w:rsid w:val="004F0656"/>
    <w:rsid w:val="00505388"/>
    <w:rsid w:val="005130FE"/>
    <w:rsid w:val="00514C26"/>
    <w:rsid w:val="0051658F"/>
    <w:rsid w:val="00517ADC"/>
    <w:rsid w:val="00526233"/>
    <w:rsid w:val="0054387A"/>
    <w:rsid w:val="005537A1"/>
    <w:rsid w:val="00555029"/>
    <w:rsid w:val="005630A1"/>
    <w:rsid w:val="00576009"/>
    <w:rsid w:val="005829FC"/>
    <w:rsid w:val="00592E81"/>
    <w:rsid w:val="005A1BED"/>
    <w:rsid w:val="005A1C5A"/>
    <w:rsid w:val="005A2292"/>
    <w:rsid w:val="005A4D61"/>
    <w:rsid w:val="005B01E4"/>
    <w:rsid w:val="005B12DC"/>
    <w:rsid w:val="005B2AB2"/>
    <w:rsid w:val="005B5003"/>
    <w:rsid w:val="005B7090"/>
    <w:rsid w:val="005C1EAB"/>
    <w:rsid w:val="005E0939"/>
    <w:rsid w:val="005E3039"/>
    <w:rsid w:val="005E6EE8"/>
    <w:rsid w:val="005F146D"/>
    <w:rsid w:val="005F1D7B"/>
    <w:rsid w:val="005F677F"/>
    <w:rsid w:val="00602F29"/>
    <w:rsid w:val="00607653"/>
    <w:rsid w:val="006113F8"/>
    <w:rsid w:val="0061354A"/>
    <w:rsid w:val="00616990"/>
    <w:rsid w:val="00621FCD"/>
    <w:rsid w:val="006260DD"/>
    <w:rsid w:val="00635172"/>
    <w:rsid w:val="0063669C"/>
    <w:rsid w:val="00636ED6"/>
    <w:rsid w:val="00640541"/>
    <w:rsid w:val="00643587"/>
    <w:rsid w:val="006457B3"/>
    <w:rsid w:val="00647757"/>
    <w:rsid w:val="0066253A"/>
    <w:rsid w:val="00663135"/>
    <w:rsid w:val="00665AFA"/>
    <w:rsid w:val="00677472"/>
    <w:rsid w:val="00693F6A"/>
    <w:rsid w:val="006961E4"/>
    <w:rsid w:val="006A1ADE"/>
    <w:rsid w:val="006B0AE5"/>
    <w:rsid w:val="006B3A15"/>
    <w:rsid w:val="006B6937"/>
    <w:rsid w:val="006C4E60"/>
    <w:rsid w:val="006C7623"/>
    <w:rsid w:val="006D39F2"/>
    <w:rsid w:val="006D787E"/>
    <w:rsid w:val="006E1699"/>
    <w:rsid w:val="006F2572"/>
    <w:rsid w:val="006F4E99"/>
    <w:rsid w:val="006F7497"/>
    <w:rsid w:val="00700B58"/>
    <w:rsid w:val="00724456"/>
    <w:rsid w:val="00740550"/>
    <w:rsid w:val="00744022"/>
    <w:rsid w:val="0075475A"/>
    <w:rsid w:val="0076676D"/>
    <w:rsid w:val="00767CE6"/>
    <w:rsid w:val="00783DB0"/>
    <w:rsid w:val="00786A0F"/>
    <w:rsid w:val="00792F02"/>
    <w:rsid w:val="0079649E"/>
    <w:rsid w:val="0079680D"/>
    <w:rsid w:val="007B05C1"/>
    <w:rsid w:val="007B155B"/>
    <w:rsid w:val="007B613E"/>
    <w:rsid w:val="007C323B"/>
    <w:rsid w:val="007C3B6C"/>
    <w:rsid w:val="007C4194"/>
    <w:rsid w:val="007D0CAA"/>
    <w:rsid w:val="007D22EC"/>
    <w:rsid w:val="007D2832"/>
    <w:rsid w:val="007D475D"/>
    <w:rsid w:val="007E1A98"/>
    <w:rsid w:val="007E4EC8"/>
    <w:rsid w:val="007E6A49"/>
    <w:rsid w:val="007E6B15"/>
    <w:rsid w:val="007F2443"/>
    <w:rsid w:val="007F341F"/>
    <w:rsid w:val="007F61EA"/>
    <w:rsid w:val="007F7E42"/>
    <w:rsid w:val="00802137"/>
    <w:rsid w:val="008031F9"/>
    <w:rsid w:val="00807525"/>
    <w:rsid w:val="00810426"/>
    <w:rsid w:val="008147C7"/>
    <w:rsid w:val="00826989"/>
    <w:rsid w:val="0082755F"/>
    <w:rsid w:val="00837E19"/>
    <w:rsid w:val="008452BD"/>
    <w:rsid w:val="00846268"/>
    <w:rsid w:val="00846E87"/>
    <w:rsid w:val="00850581"/>
    <w:rsid w:val="0085293C"/>
    <w:rsid w:val="008611E0"/>
    <w:rsid w:val="00862C52"/>
    <w:rsid w:val="00873ACB"/>
    <w:rsid w:val="00880186"/>
    <w:rsid w:val="00883C50"/>
    <w:rsid w:val="008A400A"/>
    <w:rsid w:val="008A5A14"/>
    <w:rsid w:val="008B0990"/>
    <w:rsid w:val="008B2B64"/>
    <w:rsid w:val="008B3188"/>
    <w:rsid w:val="008C0C03"/>
    <w:rsid w:val="008C0D0E"/>
    <w:rsid w:val="008C605A"/>
    <w:rsid w:val="008C7C84"/>
    <w:rsid w:val="008D0CA9"/>
    <w:rsid w:val="008D4BFB"/>
    <w:rsid w:val="008D744C"/>
    <w:rsid w:val="008E0E8F"/>
    <w:rsid w:val="008E1642"/>
    <w:rsid w:val="008E3DA4"/>
    <w:rsid w:val="008E52AA"/>
    <w:rsid w:val="00911456"/>
    <w:rsid w:val="00915757"/>
    <w:rsid w:val="00917F61"/>
    <w:rsid w:val="00920429"/>
    <w:rsid w:val="00921681"/>
    <w:rsid w:val="009260E4"/>
    <w:rsid w:val="009279F0"/>
    <w:rsid w:val="009373A6"/>
    <w:rsid w:val="009431AC"/>
    <w:rsid w:val="0094496B"/>
    <w:rsid w:val="009479A1"/>
    <w:rsid w:val="009521E8"/>
    <w:rsid w:val="00956697"/>
    <w:rsid w:val="00960141"/>
    <w:rsid w:val="00965CF8"/>
    <w:rsid w:val="00970E68"/>
    <w:rsid w:val="00971E29"/>
    <w:rsid w:val="00976044"/>
    <w:rsid w:val="00993731"/>
    <w:rsid w:val="009A4347"/>
    <w:rsid w:val="009A62C3"/>
    <w:rsid w:val="009D37E1"/>
    <w:rsid w:val="009E299A"/>
    <w:rsid w:val="009E395B"/>
    <w:rsid w:val="009F2508"/>
    <w:rsid w:val="009F6A02"/>
    <w:rsid w:val="009F79FA"/>
    <w:rsid w:val="00A301BE"/>
    <w:rsid w:val="00A327AB"/>
    <w:rsid w:val="00A43E27"/>
    <w:rsid w:val="00A4670B"/>
    <w:rsid w:val="00A524FF"/>
    <w:rsid w:val="00A54E09"/>
    <w:rsid w:val="00A66561"/>
    <w:rsid w:val="00A72914"/>
    <w:rsid w:val="00A73232"/>
    <w:rsid w:val="00A73DDD"/>
    <w:rsid w:val="00A91740"/>
    <w:rsid w:val="00A93934"/>
    <w:rsid w:val="00A97808"/>
    <w:rsid w:val="00AA22BC"/>
    <w:rsid w:val="00AD3F81"/>
    <w:rsid w:val="00AD60AA"/>
    <w:rsid w:val="00AD6D32"/>
    <w:rsid w:val="00AE1107"/>
    <w:rsid w:val="00AE19A4"/>
    <w:rsid w:val="00AE5737"/>
    <w:rsid w:val="00AE5EC7"/>
    <w:rsid w:val="00AF105D"/>
    <w:rsid w:val="00AF16B0"/>
    <w:rsid w:val="00AF26C8"/>
    <w:rsid w:val="00AF2E89"/>
    <w:rsid w:val="00AF3DBE"/>
    <w:rsid w:val="00AF72FD"/>
    <w:rsid w:val="00B01A59"/>
    <w:rsid w:val="00B06898"/>
    <w:rsid w:val="00B06DA2"/>
    <w:rsid w:val="00B16AE9"/>
    <w:rsid w:val="00B264A3"/>
    <w:rsid w:val="00B32BEC"/>
    <w:rsid w:val="00B4103A"/>
    <w:rsid w:val="00B4287A"/>
    <w:rsid w:val="00B56F07"/>
    <w:rsid w:val="00B611C3"/>
    <w:rsid w:val="00B62F21"/>
    <w:rsid w:val="00B7689F"/>
    <w:rsid w:val="00BA2BD9"/>
    <w:rsid w:val="00BB6A8A"/>
    <w:rsid w:val="00BC514D"/>
    <w:rsid w:val="00BD0485"/>
    <w:rsid w:val="00BD6E75"/>
    <w:rsid w:val="00BD7DD8"/>
    <w:rsid w:val="00BE224F"/>
    <w:rsid w:val="00BE4948"/>
    <w:rsid w:val="00BF31D6"/>
    <w:rsid w:val="00C01614"/>
    <w:rsid w:val="00C02282"/>
    <w:rsid w:val="00C235F1"/>
    <w:rsid w:val="00C2583D"/>
    <w:rsid w:val="00C30AC1"/>
    <w:rsid w:val="00C32D2D"/>
    <w:rsid w:val="00C61D67"/>
    <w:rsid w:val="00C62A06"/>
    <w:rsid w:val="00C63A2F"/>
    <w:rsid w:val="00C72208"/>
    <w:rsid w:val="00C75BDE"/>
    <w:rsid w:val="00C770DA"/>
    <w:rsid w:val="00C96A18"/>
    <w:rsid w:val="00CB0E2E"/>
    <w:rsid w:val="00CB39EC"/>
    <w:rsid w:val="00CC522F"/>
    <w:rsid w:val="00CD2DDB"/>
    <w:rsid w:val="00CE5425"/>
    <w:rsid w:val="00CF3622"/>
    <w:rsid w:val="00CF560F"/>
    <w:rsid w:val="00CF7F20"/>
    <w:rsid w:val="00D03736"/>
    <w:rsid w:val="00D137F3"/>
    <w:rsid w:val="00D200CE"/>
    <w:rsid w:val="00D23FDB"/>
    <w:rsid w:val="00D318CD"/>
    <w:rsid w:val="00D3470F"/>
    <w:rsid w:val="00D43D89"/>
    <w:rsid w:val="00D47FDB"/>
    <w:rsid w:val="00D52EFA"/>
    <w:rsid w:val="00D55483"/>
    <w:rsid w:val="00D62E04"/>
    <w:rsid w:val="00D869DE"/>
    <w:rsid w:val="00D967ED"/>
    <w:rsid w:val="00D97A79"/>
    <w:rsid w:val="00DA131B"/>
    <w:rsid w:val="00DA2496"/>
    <w:rsid w:val="00DB5B84"/>
    <w:rsid w:val="00DB7740"/>
    <w:rsid w:val="00DC0C5B"/>
    <w:rsid w:val="00DC483C"/>
    <w:rsid w:val="00DC5078"/>
    <w:rsid w:val="00DC5FEF"/>
    <w:rsid w:val="00DD2E2B"/>
    <w:rsid w:val="00DE4825"/>
    <w:rsid w:val="00DF0C75"/>
    <w:rsid w:val="00DF75CA"/>
    <w:rsid w:val="00E13B8A"/>
    <w:rsid w:val="00E32616"/>
    <w:rsid w:val="00E32FD8"/>
    <w:rsid w:val="00E3368B"/>
    <w:rsid w:val="00E34424"/>
    <w:rsid w:val="00E37F0E"/>
    <w:rsid w:val="00E4136C"/>
    <w:rsid w:val="00E54A4B"/>
    <w:rsid w:val="00E60534"/>
    <w:rsid w:val="00E641A2"/>
    <w:rsid w:val="00E71C89"/>
    <w:rsid w:val="00E77625"/>
    <w:rsid w:val="00E8366E"/>
    <w:rsid w:val="00EB1C6E"/>
    <w:rsid w:val="00EC66B8"/>
    <w:rsid w:val="00ED38ED"/>
    <w:rsid w:val="00EE12D7"/>
    <w:rsid w:val="00EE2B48"/>
    <w:rsid w:val="00EE41DD"/>
    <w:rsid w:val="00EE6859"/>
    <w:rsid w:val="00EE76EB"/>
    <w:rsid w:val="00EF0DFD"/>
    <w:rsid w:val="00EF2ECA"/>
    <w:rsid w:val="00F00539"/>
    <w:rsid w:val="00F052C5"/>
    <w:rsid w:val="00F06493"/>
    <w:rsid w:val="00F06914"/>
    <w:rsid w:val="00F11ACE"/>
    <w:rsid w:val="00F17BA4"/>
    <w:rsid w:val="00F2312F"/>
    <w:rsid w:val="00F25547"/>
    <w:rsid w:val="00F32D32"/>
    <w:rsid w:val="00F41993"/>
    <w:rsid w:val="00F43663"/>
    <w:rsid w:val="00F533BA"/>
    <w:rsid w:val="00F54364"/>
    <w:rsid w:val="00F55D3B"/>
    <w:rsid w:val="00F5630A"/>
    <w:rsid w:val="00F71060"/>
    <w:rsid w:val="00F7369C"/>
    <w:rsid w:val="00F74ACF"/>
    <w:rsid w:val="00F77B77"/>
    <w:rsid w:val="00F810B7"/>
    <w:rsid w:val="00F9255E"/>
    <w:rsid w:val="00F9633A"/>
    <w:rsid w:val="00F9704A"/>
    <w:rsid w:val="00FA2818"/>
    <w:rsid w:val="00FA35A4"/>
    <w:rsid w:val="00FA55E7"/>
    <w:rsid w:val="00FB4989"/>
    <w:rsid w:val="00FB4CBC"/>
    <w:rsid w:val="00FD2935"/>
    <w:rsid w:val="00FD2DB4"/>
    <w:rsid w:val="00FD2F4B"/>
    <w:rsid w:val="00FD6939"/>
    <w:rsid w:val="00FE05CB"/>
    <w:rsid w:val="00FE1469"/>
    <w:rsid w:val="00FE346D"/>
    <w:rsid w:val="00FE3C3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6143A1"/>
  <w15:docId w15:val="{13073D0B-DF87-42A0-8D8D-3FA583791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05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73A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3ACB"/>
  </w:style>
  <w:style w:type="paragraph" w:styleId="Footer">
    <w:name w:val="footer"/>
    <w:basedOn w:val="Normal"/>
    <w:link w:val="FooterChar"/>
    <w:uiPriority w:val="99"/>
    <w:unhideWhenUsed/>
    <w:rsid w:val="00873A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3ACB"/>
  </w:style>
  <w:style w:type="paragraph" w:styleId="BalloonText">
    <w:name w:val="Balloon Text"/>
    <w:basedOn w:val="Normal"/>
    <w:link w:val="BalloonTextChar"/>
    <w:uiPriority w:val="99"/>
    <w:semiHidden/>
    <w:unhideWhenUsed/>
    <w:rsid w:val="00F005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0539"/>
    <w:rPr>
      <w:rFonts w:ascii="Segoe UI" w:hAnsi="Segoe UI" w:cs="Segoe UI"/>
      <w:sz w:val="18"/>
      <w:szCs w:val="18"/>
    </w:rPr>
  </w:style>
  <w:style w:type="character" w:styleId="CommentReference">
    <w:name w:val="annotation reference"/>
    <w:basedOn w:val="DefaultParagraphFont"/>
    <w:uiPriority w:val="99"/>
    <w:semiHidden/>
    <w:unhideWhenUsed/>
    <w:rsid w:val="00915757"/>
    <w:rPr>
      <w:sz w:val="16"/>
      <w:szCs w:val="16"/>
    </w:rPr>
  </w:style>
  <w:style w:type="paragraph" w:styleId="CommentText">
    <w:name w:val="annotation text"/>
    <w:basedOn w:val="Normal"/>
    <w:link w:val="CommentTextChar"/>
    <w:uiPriority w:val="99"/>
    <w:semiHidden/>
    <w:unhideWhenUsed/>
    <w:rsid w:val="00915757"/>
    <w:pPr>
      <w:spacing w:line="240" w:lineRule="auto"/>
    </w:pPr>
    <w:rPr>
      <w:sz w:val="20"/>
      <w:szCs w:val="20"/>
    </w:rPr>
  </w:style>
  <w:style w:type="character" w:customStyle="1" w:styleId="CommentTextChar">
    <w:name w:val="Comment Text Char"/>
    <w:basedOn w:val="DefaultParagraphFont"/>
    <w:link w:val="CommentText"/>
    <w:uiPriority w:val="99"/>
    <w:semiHidden/>
    <w:rsid w:val="00915757"/>
    <w:rPr>
      <w:sz w:val="20"/>
      <w:szCs w:val="20"/>
    </w:rPr>
  </w:style>
  <w:style w:type="paragraph" w:styleId="CommentSubject">
    <w:name w:val="annotation subject"/>
    <w:basedOn w:val="CommentText"/>
    <w:next w:val="CommentText"/>
    <w:link w:val="CommentSubjectChar"/>
    <w:uiPriority w:val="99"/>
    <w:semiHidden/>
    <w:unhideWhenUsed/>
    <w:rsid w:val="00915757"/>
    <w:rPr>
      <w:b/>
      <w:bCs/>
    </w:rPr>
  </w:style>
  <w:style w:type="character" w:customStyle="1" w:styleId="CommentSubjectChar">
    <w:name w:val="Comment Subject Char"/>
    <w:basedOn w:val="CommentTextChar"/>
    <w:link w:val="CommentSubject"/>
    <w:uiPriority w:val="99"/>
    <w:semiHidden/>
    <w:rsid w:val="00915757"/>
    <w:rPr>
      <w:b/>
      <w:bCs/>
      <w:sz w:val="20"/>
      <w:szCs w:val="20"/>
    </w:rPr>
  </w:style>
  <w:style w:type="paragraph" w:styleId="Revision">
    <w:name w:val="Revision"/>
    <w:hidden/>
    <w:uiPriority w:val="99"/>
    <w:semiHidden/>
    <w:rsid w:val="00E32FD8"/>
    <w:pPr>
      <w:spacing w:after="0" w:line="240" w:lineRule="auto"/>
    </w:pPr>
  </w:style>
  <w:style w:type="character" w:styleId="Emphasis">
    <w:name w:val="Emphasis"/>
    <w:basedOn w:val="DefaultParagraphFont"/>
    <w:uiPriority w:val="20"/>
    <w:qFormat/>
    <w:rsid w:val="0006451A"/>
    <w:rPr>
      <w:i/>
      <w:iCs/>
    </w:rPr>
  </w:style>
  <w:style w:type="character" w:customStyle="1" w:styleId="QIPBodytextChar">
    <w:name w:val="QIP Body text Char"/>
    <w:basedOn w:val="DefaultParagraphFont"/>
    <w:link w:val="QIPBodytext"/>
    <w:locked/>
    <w:rsid w:val="008B3188"/>
    <w:rPr>
      <w:rFonts w:ascii="Calibri" w:hAnsi="Calibri" w:cs="Calibri"/>
    </w:rPr>
  </w:style>
  <w:style w:type="paragraph" w:customStyle="1" w:styleId="QIPBodytext">
    <w:name w:val="QIP Body text"/>
    <w:basedOn w:val="Normal"/>
    <w:link w:val="QIPBodytextChar"/>
    <w:rsid w:val="008B3188"/>
    <w:pPr>
      <w:autoSpaceDE w:val="0"/>
      <w:autoSpaceDN w:val="0"/>
      <w:spacing w:after="0" w:line="240" w:lineRule="auto"/>
    </w:pPr>
    <w:rPr>
      <w:rFonts w:ascii="Calibri" w:hAnsi="Calibri" w:cs="Calibri"/>
    </w:rPr>
  </w:style>
  <w:style w:type="paragraph" w:styleId="ListParagraph">
    <w:name w:val="List Paragraph"/>
    <w:basedOn w:val="Normal"/>
    <w:uiPriority w:val="34"/>
    <w:qFormat/>
    <w:rsid w:val="00A524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002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7C9993C887A74899E8215A9021C06C" ma:contentTypeVersion="19" ma:contentTypeDescription="Create a new document." ma:contentTypeScope="" ma:versionID="79be53b89188ec4b71e7ba68816155c8">
  <xsd:schema xmlns:xsd="http://www.w3.org/2001/XMLSchema" xmlns:xs="http://www.w3.org/2001/XMLSchema" xmlns:p="http://schemas.microsoft.com/office/2006/metadata/properties" xmlns:ns2="69a67c83-5fe6-4c5a-9a5b-799bce7d1a6f" xmlns:ns3="a1a7a669-f362-484b-8a60-a99c262cc4a3" targetNamespace="http://schemas.microsoft.com/office/2006/metadata/properties" ma:root="true" ma:fieldsID="663d8e7d8d229e6ae71c783bd1b14463" ns2:_="" ns3:_="">
    <xsd:import namespace="69a67c83-5fe6-4c5a-9a5b-799bce7d1a6f"/>
    <xsd:import namespace="a1a7a669-f362-484b-8a60-a99c262cc4a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a67c83-5fe6-4c5a-9a5b-799bce7d1a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Location" ma:index="14"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94dc126-05f5-4c1d-8676-dc94d003137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a7a669-f362-484b-8a60-a99c262cc4a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78026a5-e768-4010-a896-90c523861685}" ma:internalName="TaxCatchAll" ma:showField="CatchAllData" ma:web="a1a7a669-f362-484b-8a60-a99c262cc4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9a67c83-5fe6-4c5a-9a5b-799bce7d1a6f">
      <Terms xmlns="http://schemas.microsoft.com/office/infopath/2007/PartnerControls"/>
    </lcf76f155ced4ddcb4097134ff3c332f>
    <TaxCatchAll xmlns="a1a7a669-f362-484b-8a60-a99c262cc4a3" xsi:nil="true"/>
  </documentManagement>
</p:properties>
</file>

<file path=customXml/itemProps1.xml><?xml version="1.0" encoding="utf-8"?>
<ds:datastoreItem xmlns:ds="http://schemas.openxmlformats.org/officeDocument/2006/customXml" ds:itemID="{BCC526B2-8852-4E48-B246-21E7F736FED1}"/>
</file>

<file path=customXml/itemProps2.xml><?xml version="1.0" encoding="utf-8"?>
<ds:datastoreItem xmlns:ds="http://schemas.openxmlformats.org/officeDocument/2006/customXml" ds:itemID="{AC9BA6D6-660B-4B0E-87BE-9A2AF9987DC9}">
  <ds:schemaRefs>
    <ds:schemaRef ds:uri="http://schemas.microsoft.com/sharepoint/v3/contenttype/forms"/>
  </ds:schemaRefs>
</ds:datastoreItem>
</file>

<file path=customXml/itemProps3.xml><?xml version="1.0" encoding="utf-8"?>
<ds:datastoreItem xmlns:ds="http://schemas.openxmlformats.org/officeDocument/2006/customXml" ds:itemID="{B878FD8E-F61E-45F6-9D11-7F212C7ECFEA}">
  <ds:schemaRefs>
    <ds:schemaRef ds:uri="http://schemas.openxmlformats.org/officeDocument/2006/bibliography"/>
  </ds:schemaRefs>
</ds:datastoreItem>
</file>

<file path=customXml/itemProps4.xml><?xml version="1.0" encoding="utf-8"?>
<ds:datastoreItem xmlns:ds="http://schemas.openxmlformats.org/officeDocument/2006/customXml" ds:itemID="{AB25DF05-988D-42F3-A2B7-4BEE117CEF31}">
  <ds:schemaRefs>
    <ds:schemaRef ds:uri="http://schemas.microsoft.com/office/2006/metadata/properties"/>
    <ds:schemaRef ds:uri="http://schemas.microsoft.com/office/infopath/2007/PartnerControls"/>
    <ds:schemaRef ds:uri="69a67c83-5fe6-4c5a-9a5b-799bce7d1a6f"/>
    <ds:schemaRef ds:uri="a1a7a669-f362-484b-8a60-a99c262cc4a3"/>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1401</Words>
  <Characters>7991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Christian</dc:creator>
  <cp:keywords/>
  <cp:lastModifiedBy>Sharon Mcphee</cp:lastModifiedBy>
  <cp:revision>5</cp:revision>
  <cp:lastPrinted>2023-01-19T23:37:00Z</cp:lastPrinted>
  <dcterms:created xsi:type="dcterms:W3CDTF">2026-08-21T03:09:00Z</dcterms:created>
  <dcterms:modified xsi:type="dcterms:W3CDTF">2026-08-21T03:17:00Z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0x010100A87C9993C887A74899E8215A9021C06C</vt:lpwstr>
  </property>
  <property fmtid="{D5CDD505-2E9C-101B-9397-08002B2CF9AE}" pid="3" name="MediaServiceImageTags">
    <vt:lpwstr/>
  </property>
</Properties>
</file>